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00CC6" w:rsidRPr="009F27E7" w:rsidRDefault="00123464" w:rsidP="00123464">
      <w:pPr>
        <w:spacing w:after="0" w:line="240" w:lineRule="auto"/>
        <w:ind w:left="3888" w:firstLine="1296"/>
        <w:jc w:val="both"/>
        <w:rPr>
          <w:rFonts w:ascii="Times New Roman" w:hAnsi="Times New Roman"/>
          <w:kern w:val="24"/>
          <w:sz w:val="24"/>
          <w:szCs w:val="24"/>
        </w:rPr>
      </w:pPr>
      <w:r>
        <w:rPr>
          <w:rFonts w:ascii="Times New Roman" w:hAnsi="Times New Roman"/>
          <w:kern w:val="24"/>
          <w:sz w:val="24"/>
          <w:szCs w:val="24"/>
        </w:rPr>
        <w:t xml:space="preserve">           </w:t>
      </w:r>
      <w:r w:rsidR="00200CC6" w:rsidRPr="009F27E7">
        <w:rPr>
          <w:rFonts w:ascii="Times New Roman" w:hAnsi="Times New Roman"/>
          <w:kern w:val="24"/>
          <w:sz w:val="24"/>
          <w:szCs w:val="24"/>
        </w:rPr>
        <w:t>PATVIRTINTA</w:t>
      </w:r>
    </w:p>
    <w:p w:rsidR="00200CC6" w:rsidRPr="009F27E7" w:rsidRDefault="00200CC6" w:rsidP="00123464">
      <w:pPr>
        <w:spacing w:after="0" w:line="240" w:lineRule="auto"/>
        <w:jc w:val="center"/>
        <w:rPr>
          <w:rFonts w:ascii="Times New Roman" w:hAnsi="Times New Roman"/>
          <w:kern w:val="24"/>
          <w:sz w:val="24"/>
          <w:szCs w:val="24"/>
        </w:rPr>
      </w:pPr>
      <w:r w:rsidRPr="009F27E7">
        <w:rPr>
          <w:rFonts w:ascii="Times New Roman" w:hAnsi="Times New Roman"/>
          <w:kern w:val="24"/>
          <w:sz w:val="24"/>
          <w:szCs w:val="24"/>
        </w:rPr>
        <w:t xml:space="preserve">                                                                                 </w:t>
      </w:r>
      <w:r w:rsidR="00F816B9">
        <w:rPr>
          <w:rFonts w:ascii="Times New Roman" w:hAnsi="Times New Roman"/>
          <w:kern w:val="24"/>
          <w:sz w:val="24"/>
          <w:szCs w:val="24"/>
        </w:rPr>
        <w:t xml:space="preserve">              Mažeikių lopšelio</w:t>
      </w:r>
      <w:r w:rsidR="007D4B30">
        <w:rPr>
          <w:rFonts w:ascii="Times New Roman" w:hAnsi="Times New Roman"/>
          <w:kern w:val="24"/>
          <w:sz w:val="24"/>
          <w:szCs w:val="24"/>
        </w:rPr>
        <w:t>-</w:t>
      </w:r>
      <w:r w:rsidRPr="009F27E7">
        <w:rPr>
          <w:rFonts w:ascii="Times New Roman" w:hAnsi="Times New Roman"/>
          <w:kern w:val="24"/>
          <w:sz w:val="24"/>
          <w:szCs w:val="24"/>
        </w:rPr>
        <w:t>darželio „Delfinas“</w:t>
      </w:r>
    </w:p>
    <w:p w:rsidR="00200CC6" w:rsidRPr="009F27E7" w:rsidRDefault="00200CC6" w:rsidP="00123464">
      <w:pPr>
        <w:spacing w:after="0" w:line="240" w:lineRule="auto"/>
        <w:jc w:val="center"/>
        <w:rPr>
          <w:rFonts w:ascii="Times New Roman" w:hAnsi="Times New Roman"/>
          <w:kern w:val="24"/>
          <w:sz w:val="24"/>
          <w:szCs w:val="24"/>
        </w:rPr>
      </w:pPr>
      <w:r w:rsidRPr="009F27E7">
        <w:rPr>
          <w:rFonts w:ascii="Times New Roman" w:hAnsi="Times New Roman"/>
          <w:kern w:val="24"/>
          <w:sz w:val="24"/>
          <w:szCs w:val="24"/>
        </w:rPr>
        <w:t xml:space="preserve">                                          </w:t>
      </w:r>
      <w:r w:rsidR="00294E3F">
        <w:rPr>
          <w:rFonts w:ascii="Times New Roman" w:hAnsi="Times New Roman"/>
          <w:kern w:val="24"/>
          <w:sz w:val="24"/>
          <w:szCs w:val="24"/>
        </w:rPr>
        <w:t xml:space="preserve">                             </w:t>
      </w:r>
      <w:r w:rsidR="00361F30">
        <w:rPr>
          <w:rFonts w:ascii="Times New Roman" w:hAnsi="Times New Roman"/>
          <w:kern w:val="24"/>
          <w:sz w:val="24"/>
          <w:szCs w:val="24"/>
        </w:rPr>
        <w:t xml:space="preserve">           </w:t>
      </w:r>
      <w:r w:rsidR="00294E3F">
        <w:rPr>
          <w:rFonts w:ascii="Times New Roman" w:hAnsi="Times New Roman"/>
          <w:kern w:val="24"/>
          <w:sz w:val="24"/>
          <w:szCs w:val="24"/>
        </w:rPr>
        <w:t xml:space="preserve"> </w:t>
      </w:r>
      <w:r w:rsidR="00123464">
        <w:rPr>
          <w:rFonts w:ascii="Times New Roman" w:hAnsi="Times New Roman"/>
          <w:kern w:val="24"/>
          <w:sz w:val="24"/>
          <w:szCs w:val="24"/>
        </w:rPr>
        <w:t xml:space="preserve"> </w:t>
      </w:r>
      <w:r w:rsidR="00DB5B24">
        <w:rPr>
          <w:rFonts w:ascii="Times New Roman" w:hAnsi="Times New Roman"/>
          <w:kern w:val="24"/>
          <w:sz w:val="24"/>
          <w:szCs w:val="24"/>
        </w:rPr>
        <w:t xml:space="preserve">  </w:t>
      </w:r>
      <w:r w:rsidRPr="009F27E7">
        <w:rPr>
          <w:rFonts w:ascii="Times New Roman" w:hAnsi="Times New Roman"/>
          <w:kern w:val="24"/>
          <w:sz w:val="24"/>
          <w:szCs w:val="24"/>
        </w:rPr>
        <w:t>direktoriaus 202</w:t>
      </w:r>
      <w:r w:rsidR="003223C2">
        <w:rPr>
          <w:rFonts w:ascii="Times New Roman" w:hAnsi="Times New Roman"/>
          <w:kern w:val="24"/>
          <w:sz w:val="24"/>
          <w:szCs w:val="24"/>
        </w:rPr>
        <w:t>6</w:t>
      </w:r>
      <w:r w:rsidRPr="009F27E7">
        <w:rPr>
          <w:rFonts w:ascii="Times New Roman" w:hAnsi="Times New Roman"/>
          <w:kern w:val="24"/>
          <w:sz w:val="24"/>
          <w:szCs w:val="24"/>
        </w:rPr>
        <w:t xml:space="preserve"> m. </w:t>
      </w:r>
      <w:r w:rsidR="003223C2">
        <w:rPr>
          <w:rFonts w:ascii="Times New Roman" w:hAnsi="Times New Roman"/>
          <w:kern w:val="24"/>
          <w:sz w:val="24"/>
          <w:szCs w:val="24"/>
        </w:rPr>
        <w:t>liepos 13</w:t>
      </w:r>
      <w:r w:rsidRPr="009F27E7">
        <w:rPr>
          <w:rFonts w:ascii="Times New Roman" w:hAnsi="Times New Roman"/>
          <w:kern w:val="24"/>
          <w:sz w:val="24"/>
          <w:szCs w:val="24"/>
        </w:rPr>
        <w:t xml:space="preserve"> d.</w:t>
      </w:r>
    </w:p>
    <w:p w:rsidR="00200CC6" w:rsidRPr="009F27E7" w:rsidRDefault="00200CC6" w:rsidP="00123464">
      <w:pPr>
        <w:spacing w:after="0" w:line="240" w:lineRule="auto"/>
        <w:jc w:val="center"/>
        <w:rPr>
          <w:rFonts w:ascii="Times New Roman" w:hAnsi="Times New Roman"/>
          <w:kern w:val="24"/>
          <w:sz w:val="24"/>
          <w:szCs w:val="24"/>
        </w:rPr>
      </w:pPr>
      <w:r w:rsidRPr="009F27E7">
        <w:rPr>
          <w:rFonts w:ascii="Times New Roman" w:hAnsi="Times New Roman"/>
          <w:kern w:val="24"/>
          <w:sz w:val="24"/>
          <w:szCs w:val="24"/>
        </w:rPr>
        <w:t xml:space="preserve">                               </w:t>
      </w:r>
      <w:r w:rsidR="00294E3F">
        <w:rPr>
          <w:rFonts w:ascii="Times New Roman" w:hAnsi="Times New Roman"/>
          <w:kern w:val="24"/>
          <w:sz w:val="24"/>
          <w:szCs w:val="24"/>
        </w:rPr>
        <w:t xml:space="preserve">                        </w:t>
      </w:r>
      <w:r w:rsidR="00123464">
        <w:rPr>
          <w:rFonts w:ascii="Times New Roman" w:hAnsi="Times New Roman"/>
          <w:kern w:val="24"/>
          <w:sz w:val="24"/>
          <w:szCs w:val="24"/>
        </w:rPr>
        <w:t xml:space="preserve">         </w:t>
      </w:r>
      <w:r w:rsidRPr="009F27E7">
        <w:rPr>
          <w:rFonts w:ascii="Times New Roman" w:hAnsi="Times New Roman"/>
          <w:kern w:val="24"/>
          <w:sz w:val="24"/>
          <w:szCs w:val="24"/>
        </w:rPr>
        <w:t xml:space="preserve">įsakymu Nr. </w:t>
      </w:r>
      <w:r w:rsidR="00361F30">
        <w:rPr>
          <w:rFonts w:ascii="Times New Roman" w:hAnsi="Times New Roman"/>
          <w:kern w:val="24"/>
          <w:sz w:val="24"/>
          <w:szCs w:val="24"/>
        </w:rPr>
        <w:t>V1-</w:t>
      </w:r>
      <w:r w:rsidR="003223C2">
        <w:rPr>
          <w:rFonts w:ascii="Times New Roman" w:hAnsi="Times New Roman"/>
          <w:kern w:val="24"/>
          <w:sz w:val="24"/>
          <w:szCs w:val="24"/>
        </w:rPr>
        <w:t>95</w:t>
      </w:r>
    </w:p>
    <w:p w:rsidR="00200CC6" w:rsidRPr="009F27E7" w:rsidRDefault="00200CC6" w:rsidP="00123464">
      <w:pPr>
        <w:spacing w:after="0" w:line="240" w:lineRule="auto"/>
        <w:jc w:val="center"/>
        <w:rPr>
          <w:rFonts w:ascii="Times New Roman" w:hAnsi="Times New Roman"/>
          <w:b/>
          <w:kern w:val="24"/>
          <w:sz w:val="28"/>
          <w:szCs w:val="28"/>
        </w:rPr>
      </w:pPr>
    </w:p>
    <w:p w:rsidR="002429B4" w:rsidRDefault="00F816B9" w:rsidP="00123464">
      <w:pPr>
        <w:spacing w:after="0" w:line="240" w:lineRule="auto"/>
        <w:jc w:val="center"/>
        <w:rPr>
          <w:rFonts w:ascii="Times New Roman" w:hAnsi="Times New Roman"/>
          <w:b/>
          <w:kern w:val="24"/>
          <w:sz w:val="24"/>
          <w:szCs w:val="24"/>
        </w:rPr>
      </w:pPr>
      <w:r>
        <w:rPr>
          <w:rFonts w:ascii="Times New Roman" w:hAnsi="Times New Roman"/>
          <w:b/>
          <w:kern w:val="24"/>
          <w:sz w:val="24"/>
          <w:szCs w:val="24"/>
        </w:rPr>
        <w:t>MAŽEIKIŲ LOPŠELIO</w:t>
      </w:r>
      <w:r w:rsidR="002B6032">
        <w:rPr>
          <w:rFonts w:ascii="Times New Roman" w:hAnsi="Times New Roman"/>
          <w:b/>
          <w:kern w:val="24"/>
          <w:sz w:val="24"/>
          <w:szCs w:val="24"/>
        </w:rPr>
        <w:t>-</w:t>
      </w:r>
      <w:r w:rsidR="00200CC6" w:rsidRPr="009F27E7">
        <w:rPr>
          <w:rFonts w:ascii="Times New Roman" w:hAnsi="Times New Roman"/>
          <w:b/>
          <w:kern w:val="24"/>
          <w:sz w:val="24"/>
          <w:szCs w:val="24"/>
        </w:rPr>
        <w:t>DARŽELIO „DELFINAS“</w:t>
      </w:r>
      <w:r w:rsidR="00C20307">
        <w:rPr>
          <w:rFonts w:ascii="Times New Roman" w:hAnsi="Times New Roman"/>
          <w:b/>
          <w:kern w:val="24"/>
          <w:sz w:val="24"/>
          <w:szCs w:val="24"/>
        </w:rPr>
        <w:t xml:space="preserve"> </w:t>
      </w:r>
    </w:p>
    <w:p w:rsidR="00200CC6" w:rsidRPr="009F27E7" w:rsidRDefault="00200CC6" w:rsidP="00123464">
      <w:pPr>
        <w:spacing w:after="0" w:line="240" w:lineRule="auto"/>
        <w:jc w:val="center"/>
        <w:rPr>
          <w:rFonts w:ascii="Times New Roman" w:hAnsi="Times New Roman"/>
          <w:b/>
          <w:kern w:val="24"/>
          <w:sz w:val="24"/>
          <w:szCs w:val="24"/>
        </w:rPr>
      </w:pPr>
      <w:r>
        <w:rPr>
          <w:rFonts w:ascii="Times New Roman" w:hAnsi="Times New Roman"/>
          <w:b/>
          <w:kern w:val="24"/>
          <w:sz w:val="24"/>
          <w:szCs w:val="24"/>
        </w:rPr>
        <w:t>PAVADUOTOJO UGDYMUI</w:t>
      </w:r>
      <w:r w:rsidR="002429B4">
        <w:rPr>
          <w:rFonts w:ascii="Times New Roman" w:hAnsi="Times New Roman"/>
          <w:b/>
          <w:kern w:val="24"/>
          <w:sz w:val="24"/>
          <w:szCs w:val="24"/>
        </w:rPr>
        <w:t xml:space="preserve"> </w:t>
      </w:r>
      <w:r w:rsidRPr="009F27E7">
        <w:rPr>
          <w:rFonts w:ascii="Times New Roman" w:hAnsi="Times New Roman"/>
          <w:b/>
          <w:kern w:val="24"/>
          <w:sz w:val="24"/>
          <w:szCs w:val="24"/>
        </w:rPr>
        <w:t>PAREIGYBĖS APRAŠYMAS</w:t>
      </w:r>
    </w:p>
    <w:p w:rsidR="00200CC6" w:rsidRPr="00776043" w:rsidRDefault="00200CC6" w:rsidP="00123464">
      <w:pPr>
        <w:spacing w:after="0" w:line="240" w:lineRule="auto"/>
        <w:jc w:val="center"/>
        <w:rPr>
          <w:rFonts w:ascii="Times New Roman" w:hAnsi="Times New Roman"/>
          <w:sz w:val="24"/>
          <w:szCs w:val="24"/>
        </w:rPr>
      </w:pPr>
    </w:p>
    <w:p w:rsidR="00200CC6" w:rsidRPr="00776043" w:rsidRDefault="00200CC6" w:rsidP="00123464">
      <w:pPr>
        <w:spacing w:after="0" w:line="240" w:lineRule="auto"/>
        <w:jc w:val="center"/>
        <w:rPr>
          <w:rFonts w:ascii="Times New Roman" w:hAnsi="Times New Roman"/>
          <w:b/>
          <w:bCs/>
          <w:color w:val="000000"/>
          <w:sz w:val="24"/>
          <w:szCs w:val="24"/>
        </w:rPr>
      </w:pPr>
      <w:r w:rsidRPr="00776043">
        <w:rPr>
          <w:rFonts w:ascii="Times New Roman" w:hAnsi="Times New Roman"/>
          <w:b/>
          <w:bCs/>
          <w:color w:val="000000"/>
          <w:spacing w:val="-2"/>
          <w:sz w:val="24"/>
          <w:szCs w:val="24"/>
        </w:rPr>
        <w:t>I</w:t>
      </w:r>
      <w:r w:rsidRPr="00776043">
        <w:rPr>
          <w:rFonts w:ascii="Times New Roman" w:hAnsi="Times New Roman"/>
          <w:b/>
          <w:bCs/>
          <w:color w:val="000000"/>
          <w:sz w:val="24"/>
          <w:szCs w:val="24"/>
        </w:rPr>
        <w:t xml:space="preserve"> SKYRIUS</w:t>
      </w:r>
    </w:p>
    <w:p w:rsidR="00200CC6" w:rsidRPr="00776043" w:rsidRDefault="00176ADE" w:rsidP="00123464">
      <w:pPr>
        <w:spacing w:after="0" w:line="240" w:lineRule="auto"/>
        <w:jc w:val="center"/>
        <w:rPr>
          <w:rFonts w:ascii="Times New Roman" w:hAnsi="Times New Roman"/>
          <w:b/>
          <w:bCs/>
          <w:color w:val="000000"/>
          <w:sz w:val="24"/>
          <w:szCs w:val="24"/>
        </w:rPr>
      </w:pPr>
      <w:r>
        <w:rPr>
          <w:rFonts w:ascii="Times New Roman" w:hAnsi="Times New Roman"/>
          <w:b/>
          <w:bCs/>
          <w:color w:val="000000"/>
          <w:spacing w:val="-5"/>
          <w:sz w:val="24"/>
          <w:szCs w:val="24"/>
        </w:rPr>
        <w:t>PAREIGYBĖ</w:t>
      </w:r>
    </w:p>
    <w:p w:rsidR="00200CC6" w:rsidRDefault="00200CC6" w:rsidP="00123464">
      <w:pPr>
        <w:spacing w:after="0" w:line="240" w:lineRule="auto"/>
        <w:ind w:right="-20"/>
        <w:jc w:val="both"/>
        <w:rPr>
          <w:rFonts w:ascii="Times New Roman" w:hAnsi="Times New Roman"/>
          <w:sz w:val="24"/>
          <w:szCs w:val="24"/>
        </w:rPr>
      </w:pPr>
    </w:p>
    <w:p w:rsidR="002429B4" w:rsidRDefault="00200CC6" w:rsidP="00123464">
      <w:pPr>
        <w:spacing w:after="0" w:line="240" w:lineRule="auto"/>
        <w:ind w:right="-20" w:firstLine="567"/>
        <w:jc w:val="both"/>
        <w:rPr>
          <w:rFonts w:ascii="Times New Roman" w:hAnsi="Times New Roman"/>
          <w:bCs/>
          <w:color w:val="000000"/>
          <w:kern w:val="24"/>
          <w:sz w:val="24"/>
          <w:szCs w:val="24"/>
        </w:rPr>
      </w:pPr>
      <w:r w:rsidRPr="00200CC6">
        <w:rPr>
          <w:rFonts w:ascii="Times New Roman" w:hAnsi="Times New Roman"/>
          <w:color w:val="000000"/>
          <w:kern w:val="24"/>
          <w:sz w:val="24"/>
          <w:szCs w:val="24"/>
        </w:rPr>
        <w:t xml:space="preserve">1. </w:t>
      </w:r>
      <w:r w:rsidRPr="002C0AFF">
        <w:rPr>
          <w:rFonts w:ascii="Times New Roman" w:hAnsi="Times New Roman"/>
          <w:color w:val="000000"/>
          <w:kern w:val="24"/>
          <w:sz w:val="24"/>
          <w:szCs w:val="24"/>
        </w:rPr>
        <w:t>Pareigybės pavadinimas</w:t>
      </w:r>
      <w:r w:rsidR="002429B4">
        <w:rPr>
          <w:rFonts w:ascii="Times New Roman" w:hAnsi="Times New Roman"/>
          <w:color w:val="000000"/>
          <w:kern w:val="24"/>
          <w:sz w:val="24"/>
          <w:szCs w:val="24"/>
        </w:rPr>
        <w:t xml:space="preserve"> – </w:t>
      </w:r>
      <w:r w:rsidRPr="00200CC6">
        <w:rPr>
          <w:rFonts w:ascii="Times New Roman" w:hAnsi="Times New Roman"/>
          <w:color w:val="000000"/>
          <w:kern w:val="24"/>
          <w:sz w:val="24"/>
          <w:szCs w:val="24"/>
        </w:rPr>
        <w:t>direktoriaus pavaduotojas ugdymui</w:t>
      </w:r>
      <w:r w:rsidRPr="002C0AFF">
        <w:rPr>
          <w:rFonts w:ascii="Times New Roman" w:hAnsi="Times New Roman"/>
          <w:color w:val="000000"/>
          <w:kern w:val="24"/>
          <w:sz w:val="24"/>
          <w:szCs w:val="24"/>
        </w:rPr>
        <w:t>.</w:t>
      </w:r>
    </w:p>
    <w:p w:rsidR="002429B4" w:rsidRDefault="002429B4" w:rsidP="00123464">
      <w:pPr>
        <w:spacing w:after="0" w:line="240" w:lineRule="auto"/>
        <w:ind w:right="-20" w:firstLine="567"/>
        <w:jc w:val="both"/>
        <w:rPr>
          <w:rFonts w:ascii="Times New Roman" w:hAnsi="Times New Roman"/>
          <w:bCs/>
          <w:color w:val="000000"/>
          <w:kern w:val="24"/>
          <w:sz w:val="24"/>
          <w:szCs w:val="24"/>
        </w:rPr>
      </w:pPr>
      <w:r>
        <w:rPr>
          <w:rFonts w:ascii="Times New Roman" w:hAnsi="Times New Roman"/>
          <w:bCs/>
          <w:color w:val="000000"/>
          <w:kern w:val="24"/>
          <w:sz w:val="24"/>
          <w:szCs w:val="24"/>
        </w:rPr>
        <w:t xml:space="preserve">2. </w:t>
      </w:r>
      <w:r w:rsidRPr="002429B4">
        <w:rPr>
          <w:rFonts w:ascii="Times New Roman" w:hAnsi="Times New Roman"/>
          <w:bCs/>
          <w:color w:val="000000"/>
          <w:kern w:val="24"/>
          <w:sz w:val="24"/>
          <w:szCs w:val="24"/>
        </w:rPr>
        <w:t>Pareigybės grupė – biudžetinių įstaigų vadovų ir jų pavaduotojų.</w:t>
      </w:r>
    </w:p>
    <w:p w:rsidR="007D4B30" w:rsidRDefault="002429B4" w:rsidP="007D4B30">
      <w:pPr>
        <w:spacing w:after="0" w:line="240" w:lineRule="auto"/>
        <w:ind w:right="-20" w:firstLine="567"/>
        <w:jc w:val="both"/>
        <w:rPr>
          <w:rFonts w:ascii="Times New Roman" w:hAnsi="Times New Roman"/>
          <w:bCs/>
          <w:color w:val="000000"/>
          <w:kern w:val="24"/>
          <w:sz w:val="24"/>
          <w:szCs w:val="24"/>
        </w:rPr>
      </w:pPr>
      <w:r>
        <w:rPr>
          <w:rFonts w:ascii="Times New Roman" w:hAnsi="Times New Roman"/>
          <w:bCs/>
          <w:color w:val="000000"/>
          <w:kern w:val="24"/>
          <w:sz w:val="24"/>
          <w:szCs w:val="24"/>
        </w:rPr>
        <w:t xml:space="preserve">3. </w:t>
      </w:r>
      <w:r w:rsidR="00200CC6" w:rsidRPr="002C0AFF">
        <w:rPr>
          <w:rFonts w:ascii="Times New Roman" w:hAnsi="Times New Roman"/>
          <w:color w:val="000000"/>
          <w:spacing w:val="1"/>
          <w:kern w:val="24"/>
          <w:sz w:val="24"/>
          <w:szCs w:val="24"/>
        </w:rPr>
        <w:t>P</w:t>
      </w:r>
      <w:r w:rsidR="00200CC6" w:rsidRPr="002C0AFF">
        <w:rPr>
          <w:rFonts w:ascii="Times New Roman" w:hAnsi="Times New Roman"/>
          <w:color w:val="000000"/>
          <w:kern w:val="24"/>
          <w:sz w:val="24"/>
          <w:szCs w:val="24"/>
        </w:rPr>
        <w:t>ar</w:t>
      </w:r>
      <w:r w:rsidR="00200CC6" w:rsidRPr="002C0AFF">
        <w:rPr>
          <w:rFonts w:ascii="Times New Roman" w:hAnsi="Times New Roman"/>
          <w:color w:val="000000"/>
          <w:spacing w:val="-2"/>
          <w:kern w:val="24"/>
          <w:sz w:val="24"/>
          <w:szCs w:val="24"/>
        </w:rPr>
        <w:t>e</w:t>
      </w:r>
      <w:r w:rsidR="00200CC6" w:rsidRPr="002C0AFF">
        <w:rPr>
          <w:rFonts w:ascii="Times New Roman" w:hAnsi="Times New Roman"/>
          <w:color w:val="000000"/>
          <w:kern w:val="24"/>
          <w:sz w:val="24"/>
          <w:szCs w:val="24"/>
        </w:rPr>
        <w:t>i</w:t>
      </w:r>
      <w:r w:rsidR="00200CC6" w:rsidRPr="002C0AFF">
        <w:rPr>
          <w:rFonts w:ascii="Times New Roman" w:hAnsi="Times New Roman"/>
          <w:color w:val="000000"/>
          <w:spacing w:val="2"/>
          <w:kern w:val="24"/>
          <w:sz w:val="24"/>
          <w:szCs w:val="24"/>
        </w:rPr>
        <w:t>g</w:t>
      </w:r>
      <w:r w:rsidR="00200CC6" w:rsidRPr="002C0AFF">
        <w:rPr>
          <w:rFonts w:ascii="Times New Roman" w:hAnsi="Times New Roman"/>
          <w:color w:val="000000"/>
          <w:spacing w:val="-4"/>
          <w:kern w:val="24"/>
          <w:sz w:val="24"/>
          <w:szCs w:val="24"/>
        </w:rPr>
        <w:t>y</w:t>
      </w:r>
      <w:r w:rsidR="00200CC6" w:rsidRPr="002C0AFF">
        <w:rPr>
          <w:rFonts w:ascii="Times New Roman" w:hAnsi="Times New Roman"/>
          <w:color w:val="000000"/>
          <w:spacing w:val="1"/>
          <w:kern w:val="24"/>
          <w:sz w:val="24"/>
          <w:szCs w:val="24"/>
        </w:rPr>
        <w:t>b</w:t>
      </w:r>
      <w:r w:rsidR="00200CC6" w:rsidRPr="002C0AFF">
        <w:rPr>
          <w:rFonts w:ascii="Times New Roman" w:hAnsi="Times New Roman"/>
          <w:color w:val="000000"/>
          <w:kern w:val="24"/>
          <w:sz w:val="24"/>
          <w:szCs w:val="24"/>
        </w:rPr>
        <w:t xml:space="preserve">ės </w:t>
      </w:r>
      <w:r w:rsidR="00200CC6" w:rsidRPr="002C0AFF">
        <w:rPr>
          <w:rFonts w:ascii="Times New Roman" w:hAnsi="Times New Roman"/>
          <w:color w:val="000000"/>
          <w:spacing w:val="4"/>
          <w:kern w:val="24"/>
          <w:sz w:val="24"/>
          <w:szCs w:val="24"/>
        </w:rPr>
        <w:t>l</w:t>
      </w:r>
      <w:r w:rsidR="00200CC6" w:rsidRPr="002C0AFF">
        <w:rPr>
          <w:rFonts w:ascii="Times New Roman" w:hAnsi="Times New Roman"/>
          <w:color w:val="000000"/>
          <w:spacing w:val="-3"/>
          <w:kern w:val="24"/>
          <w:sz w:val="24"/>
          <w:szCs w:val="24"/>
        </w:rPr>
        <w:t>yg</w:t>
      </w:r>
      <w:r w:rsidR="00200CC6" w:rsidRPr="002C0AFF">
        <w:rPr>
          <w:rFonts w:ascii="Times New Roman" w:hAnsi="Times New Roman"/>
          <w:color w:val="000000"/>
          <w:kern w:val="24"/>
          <w:sz w:val="24"/>
          <w:szCs w:val="24"/>
        </w:rPr>
        <w:t>is</w:t>
      </w:r>
      <w:r w:rsidR="004F24E7">
        <w:rPr>
          <w:rFonts w:ascii="Times New Roman" w:hAnsi="Times New Roman"/>
          <w:color w:val="000000"/>
          <w:kern w:val="24"/>
          <w:sz w:val="24"/>
          <w:szCs w:val="24"/>
        </w:rPr>
        <w:t xml:space="preserve"> </w:t>
      </w:r>
      <w:r w:rsidR="00875E4B">
        <w:rPr>
          <w:rFonts w:ascii="Times New Roman" w:hAnsi="Times New Roman"/>
          <w:color w:val="000000"/>
          <w:kern w:val="24"/>
          <w:sz w:val="24"/>
          <w:szCs w:val="24"/>
        </w:rPr>
        <w:t>–</w:t>
      </w:r>
      <w:r w:rsidR="00200CC6" w:rsidRPr="002C0AFF">
        <w:rPr>
          <w:rFonts w:ascii="Times New Roman" w:hAnsi="Times New Roman"/>
          <w:color w:val="000000"/>
          <w:spacing w:val="1"/>
          <w:kern w:val="24"/>
          <w:sz w:val="24"/>
          <w:szCs w:val="24"/>
        </w:rPr>
        <w:t xml:space="preserve"> </w:t>
      </w:r>
      <w:r w:rsidR="00200CC6" w:rsidRPr="002C0AFF">
        <w:rPr>
          <w:rFonts w:ascii="Times New Roman" w:hAnsi="Times New Roman"/>
          <w:color w:val="000000"/>
          <w:kern w:val="24"/>
          <w:sz w:val="24"/>
          <w:szCs w:val="24"/>
        </w:rPr>
        <w:t>A2.</w:t>
      </w:r>
    </w:p>
    <w:p w:rsidR="00200CC6" w:rsidRPr="002429B4" w:rsidRDefault="002429B4" w:rsidP="007D4B30">
      <w:pPr>
        <w:spacing w:after="0" w:line="240" w:lineRule="auto"/>
        <w:ind w:right="-20" w:firstLine="567"/>
        <w:jc w:val="both"/>
        <w:rPr>
          <w:rFonts w:ascii="Times New Roman" w:hAnsi="Times New Roman"/>
          <w:bCs/>
          <w:color w:val="000000"/>
          <w:kern w:val="24"/>
          <w:sz w:val="24"/>
          <w:szCs w:val="24"/>
        </w:rPr>
      </w:pPr>
      <w:r>
        <w:rPr>
          <w:rFonts w:ascii="Times New Roman" w:hAnsi="Times New Roman"/>
          <w:bCs/>
          <w:color w:val="000000"/>
          <w:kern w:val="24"/>
          <w:sz w:val="24"/>
          <w:szCs w:val="24"/>
        </w:rPr>
        <w:t xml:space="preserve">4. </w:t>
      </w:r>
      <w:r w:rsidR="00200CC6" w:rsidRPr="00200CC6">
        <w:rPr>
          <w:rFonts w:ascii="Times New Roman" w:hAnsi="Times New Roman"/>
          <w:color w:val="151515"/>
          <w:sz w:val="24"/>
          <w:szCs w:val="24"/>
        </w:rPr>
        <w:t>Pareigybės</w:t>
      </w:r>
      <w:r w:rsidR="005C3727">
        <w:rPr>
          <w:rFonts w:ascii="Times New Roman" w:hAnsi="Times New Roman"/>
          <w:color w:val="151515"/>
          <w:sz w:val="24"/>
          <w:szCs w:val="24"/>
        </w:rPr>
        <w:t xml:space="preserve"> </w:t>
      </w:r>
      <w:r w:rsidR="00200CC6" w:rsidRPr="00200CC6">
        <w:rPr>
          <w:rFonts w:ascii="Times New Roman" w:hAnsi="Times New Roman"/>
          <w:color w:val="151515"/>
          <w:sz w:val="24"/>
          <w:szCs w:val="24"/>
        </w:rPr>
        <w:t xml:space="preserve">paskirtis – įgyvendinti </w:t>
      </w:r>
      <w:r w:rsidR="007D4B30">
        <w:rPr>
          <w:rFonts w:ascii="Times New Roman" w:hAnsi="Times New Roman"/>
          <w:color w:val="151515"/>
          <w:sz w:val="24"/>
          <w:szCs w:val="24"/>
        </w:rPr>
        <w:t>Mažeikių lopšelyje-darželyje</w:t>
      </w:r>
      <w:r w:rsidR="003B1D16">
        <w:rPr>
          <w:rFonts w:ascii="Times New Roman" w:hAnsi="Times New Roman"/>
          <w:color w:val="151515"/>
          <w:sz w:val="24"/>
          <w:szCs w:val="24"/>
        </w:rPr>
        <w:t xml:space="preserve"> </w:t>
      </w:r>
      <w:r w:rsidR="007D4B30">
        <w:rPr>
          <w:rFonts w:ascii="Times New Roman" w:hAnsi="Times New Roman"/>
          <w:color w:val="151515"/>
          <w:sz w:val="24"/>
          <w:szCs w:val="24"/>
        </w:rPr>
        <w:t>„Delfinas“</w:t>
      </w:r>
      <w:r w:rsidR="003B1D16">
        <w:rPr>
          <w:rFonts w:ascii="Times New Roman" w:hAnsi="Times New Roman"/>
          <w:color w:val="151515"/>
          <w:sz w:val="24"/>
          <w:szCs w:val="24"/>
        </w:rPr>
        <w:t xml:space="preserve"> </w:t>
      </w:r>
      <w:r w:rsidR="007D4B30">
        <w:rPr>
          <w:rFonts w:ascii="Times New Roman" w:hAnsi="Times New Roman"/>
          <w:color w:val="151515"/>
          <w:sz w:val="24"/>
          <w:szCs w:val="24"/>
        </w:rPr>
        <w:t xml:space="preserve">(toliau – </w:t>
      </w:r>
      <w:r w:rsidR="00200CC6" w:rsidRPr="00200CC6">
        <w:rPr>
          <w:rFonts w:ascii="Times New Roman" w:hAnsi="Times New Roman"/>
          <w:color w:val="151515"/>
          <w:sz w:val="24"/>
          <w:szCs w:val="24"/>
        </w:rPr>
        <w:t>Įstaig</w:t>
      </w:r>
      <w:r w:rsidR="004D710A">
        <w:rPr>
          <w:rFonts w:ascii="Times New Roman" w:hAnsi="Times New Roman"/>
          <w:color w:val="151515"/>
          <w:sz w:val="24"/>
          <w:szCs w:val="24"/>
        </w:rPr>
        <w:t>a</w:t>
      </w:r>
      <w:r w:rsidR="007D4B30">
        <w:rPr>
          <w:rFonts w:ascii="Times New Roman" w:hAnsi="Times New Roman"/>
          <w:color w:val="151515"/>
          <w:sz w:val="24"/>
          <w:szCs w:val="24"/>
        </w:rPr>
        <w:t xml:space="preserve">) </w:t>
      </w:r>
      <w:r w:rsidR="00200CC6" w:rsidRPr="00200CC6">
        <w:rPr>
          <w:rFonts w:ascii="Times New Roman" w:hAnsi="Times New Roman"/>
          <w:color w:val="151515"/>
          <w:sz w:val="24"/>
          <w:szCs w:val="24"/>
        </w:rPr>
        <w:t>valstybinę</w:t>
      </w:r>
      <w:r>
        <w:rPr>
          <w:rFonts w:ascii="Times New Roman" w:hAnsi="Times New Roman"/>
          <w:color w:val="151515"/>
          <w:sz w:val="24"/>
          <w:szCs w:val="24"/>
        </w:rPr>
        <w:t xml:space="preserve"> </w:t>
      </w:r>
      <w:r w:rsidR="00200CC6" w:rsidRPr="00200CC6">
        <w:rPr>
          <w:rFonts w:ascii="Times New Roman" w:hAnsi="Times New Roman"/>
          <w:color w:val="151515"/>
          <w:sz w:val="24"/>
          <w:szCs w:val="24"/>
        </w:rPr>
        <w:t>ir</w:t>
      </w:r>
      <w:r w:rsidR="00B26F7E">
        <w:rPr>
          <w:rFonts w:ascii="Times New Roman" w:hAnsi="Times New Roman"/>
          <w:color w:val="151515"/>
          <w:sz w:val="24"/>
          <w:szCs w:val="24"/>
        </w:rPr>
        <w:t xml:space="preserve"> </w:t>
      </w:r>
      <w:r w:rsidR="00200CC6" w:rsidRPr="00200CC6">
        <w:rPr>
          <w:rFonts w:ascii="Times New Roman" w:hAnsi="Times New Roman"/>
          <w:color w:val="151515"/>
          <w:sz w:val="24"/>
          <w:szCs w:val="24"/>
        </w:rPr>
        <w:t>regioninę</w:t>
      </w:r>
      <w:r w:rsidR="00B26F7E">
        <w:rPr>
          <w:rFonts w:ascii="Times New Roman" w:hAnsi="Times New Roman"/>
          <w:color w:val="151515"/>
          <w:sz w:val="24"/>
          <w:szCs w:val="24"/>
        </w:rPr>
        <w:t xml:space="preserve"> </w:t>
      </w:r>
      <w:r w:rsidR="00200CC6" w:rsidRPr="00200CC6">
        <w:rPr>
          <w:rFonts w:ascii="Times New Roman" w:hAnsi="Times New Roman"/>
          <w:color w:val="151515"/>
          <w:sz w:val="24"/>
          <w:szCs w:val="24"/>
        </w:rPr>
        <w:t>švietimo</w:t>
      </w:r>
      <w:r w:rsidR="00B26F7E">
        <w:rPr>
          <w:rFonts w:ascii="Times New Roman" w:hAnsi="Times New Roman"/>
          <w:color w:val="151515"/>
          <w:sz w:val="24"/>
          <w:szCs w:val="24"/>
        </w:rPr>
        <w:t xml:space="preserve"> </w:t>
      </w:r>
      <w:r w:rsidR="00200CC6" w:rsidRPr="00200CC6">
        <w:rPr>
          <w:rFonts w:ascii="Times New Roman" w:hAnsi="Times New Roman"/>
          <w:color w:val="151515"/>
          <w:sz w:val="24"/>
          <w:szCs w:val="24"/>
        </w:rPr>
        <w:t xml:space="preserve">politiką, planuoti, </w:t>
      </w:r>
      <w:r w:rsidR="00C04195">
        <w:rPr>
          <w:rFonts w:ascii="Times New Roman" w:hAnsi="Times New Roman"/>
          <w:color w:val="151515"/>
          <w:sz w:val="24"/>
          <w:szCs w:val="24"/>
        </w:rPr>
        <w:t xml:space="preserve">inicijuoti, </w:t>
      </w:r>
      <w:r w:rsidR="00200CC6" w:rsidRPr="00200CC6">
        <w:rPr>
          <w:rFonts w:ascii="Times New Roman" w:hAnsi="Times New Roman"/>
          <w:color w:val="151515"/>
          <w:sz w:val="24"/>
          <w:szCs w:val="24"/>
        </w:rPr>
        <w:t xml:space="preserve">koordinuoti ir </w:t>
      </w:r>
      <w:r w:rsidR="00B26F7E" w:rsidRPr="00B26F7E">
        <w:rPr>
          <w:rFonts w:ascii="Times New Roman" w:hAnsi="Times New Roman"/>
          <w:color w:val="151515"/>
          <w:sz w:val="24"/>
          <w:szCs w:val="24"/>
        </w:rPr>
        <w:t>prižiūrėti ugdymo procesą</w:t>
      </w:r>
      <w:r w:rsidR="00200CC6" w:rsidRPr="00200CC6">
        <w:rPr>
          <w:rFonts w:ascii="Times New Roman" w:hAnsi="Times New Roman"/>
          <w:color w:val="151515"/>
          <w:sz w:val="24"/>
          <w:szCs w:val="24"/>
        </w:rPr>
        <w:t>, teikti pagalbą pedagogams ir specialistams, rūpintis vaikų saugumu, prižiūrėti pavaldaus</w:t>
      </w:r>
      <w:r w:rsidR="007C44DD">
        <w:rPr>
          <w:rFonts w:ascii="Times New Roman" w:hAnsi="Times New Roman"/>
          <w:color w:val="151515"/>
          <w:sz w:val="24"/>
          <w:szCs w:val="24"/>
        </w:rPr>
        <w:t xml:space="preserve"> </w:t>
      </w:r>
      <w:r w:rsidR="00200CC6" w:rsidRPr="00200CC6">
        <w:rPr>
          <w:rFonts w:ascii="Times New Roman" w:hAnsi="Times New Roman"/>
          <w:color w:val="151515"/>
          <w:sz w:val="24"/>
          <w:szCs w:val="24"/>
        </w:rPr>
        <w:t>pedagoginio personalo darbą,</w:t>
      </w:r>
      <w:r w:rsidR="00B26F7E">
        <w:rPr>
          <w:rFonts w:ascii="Times New Roman" w:hAnsi="Times New Roman"/>
          <w:color w:val="151515"/>
          <w:sz w:val="24"/>
          <w:szCs w:val="24"/>
        </w:rPr>
        <w:t xml:space="preserve"> </w:t>
      </w:r>
      <w:r w:rsidR="00200CC6" w:rsidRPr="00200CC6">
        <w:rPr>
          <w:rFonts w:ascii="Times New Roman" w:hAnsi="Times New Roman"/>
          <w:color w:val="151515"/>
          <w:sz w:val="24"/>
          <w:szCs w:val="24"/>
        </w:rPr>
        <w:t>užtikrinti, kad būtų vykdomi Įstaigos veiklą reglamentuojantys dokumentai.</w:t>
      </w:r>
    </w:p>
    <w:p w:rsidR="00200CC6" w:rsidRPr="00200CC6" w:rsidRDefault="00200CC6" w:rsidP="00123464">
      <w:pPr>
        <w:spacing w:after="0" w:line="240" w:lineRule="auto"/>
        <w:ind w:right="-20" w:firstLine="567"/>
        <w:jc w:val="both"/>
        <w:rPr>
          <w:rFonts w:ascii="Times New Roman" w:hAnsi="Times New Roman"/>
          <w:color w:val="151515"/>
          <w:sz w:val="24"/>
          <w:szCs w:val="24"/>
        </w:rPr>
      </w:pPr>
      <w:r w:rsidRPr="00200CC6">
        <w:rPr>
          <w:rFonts w:ascii="Times New Roman" w:hAnsi="Times New Roman"/>
          <w:color w:val="151515"/>
          <w:sz w:val="24"/>
          <w:szCs w:val="24"/>
        </w:rPr>
        <w:t>5.</w:t>
      </w:r>
      <w:r w:rsidR="004D112F">
        <w:rPr>
          <w:rFonts w:ascii="Times New Roman" w:hAnsi="Times New Roman"/>
          <w:color w:val="151515"/>
          <w:sz w:val="24"/>
          <w:szCs w:val="24"/>
        </w:rPr>
        <w:t xml:space="preserve"> </w:t>
      </w:r>
      <w:r w:rsidR="00675137" w:rsidRPr="00200CC6">
        <w:rPr>
          <w:rFonts w:ascii="Times New Roman" w:hAnsi="Times New Roman"/>
          <w:color w:val="151515"/>
          <w:sz w:val="24"/>
          <w:szCs w:val="24"/>
        </w:rPr>
        <w:t>Direktoriaus pavaduotojas ugdymui savo darbe privalo vadovautis Lietuvos Respublikos Konstitucija, Lietuvos Respublikos įstatymais, Lietuvos</w:t>
      </w:r>
      <w:r w:rsidR="002A62AB">
        <w:rPr>
          <w:rFonts w:ascii="Times New Roman" w:hAnsi="Times New Roman"/>
          <w:color w:val="151515"/>
          <w:sz w:val="24"/>
          <w:szCs w:val="24"/>
        </w:rPr>
        <w:t xml:space="preserve"> </w:t>
      </w:r>
      <w:r w:rsidR="00675137" w:rsidRPr="00200CC6">
        <w:rPr>
          <w:rFonts w:ascii="Times New Roman" w:hAnsi="Times New Roman"/>
          <w:color w:val="151515"/>
          <w:sz w:val="24"/>
          <w:szCs w:val="24"/>
        </w:rPr>
        <w:t xml:space="preserve">Respublikos Vyriausybės nutarimais, reglamentuojančiais Įstaigos veiklą, Lietuvos Respublikos švietimo, mokslo ir sporto ministro įsakymais, </w:t>
      </w:r>
      <w:r w:rsidR="007D4B30">
        <w:rPr>
          <w:rFonts w:ascii="Times New Roman" w:hAnsi="Times New Roman"/>
          <w:color w:val="151515"/>
          <w:sz w:val="24"/>
          <w:szCs w:val="24"/>
        </w:rPr>
        <w:t>Mažeikių s</w:t>
      </w:r>
      <w:r w:rsidR="00675137" w:rsidRPr="00200CC6">
        <w:rPr>
          <w:rFonts w:ascii="Times New Roman" w:hAnsi="Times New Roman"/>
          <w:color w:val="151515"/>
          <w:sz w:val="24"/>
          <w:szCs w:val="24"/>
        </w:rPr>
        <w:t xml:space="preserve">avivaldybės tarybos sprendimais, </w:t>
      </w:r>
      <w:r w:rsidR="005C3727" w:rsidRPr="005C3727">
        <w:rPr>
          <w:rFonts w:ascii="Times New Roman" w:hAnsi="Times New Roman"/>
          <w:color w:val="151515"/>
          <w:sz w:val="24"/>
          <w:szCs w:val="24"/>
        </w:rPr>
        <w:t>Mažeikių savivaldybės administracijos direktoriaus ir Švietimo skyriaus vedėjo įsakymai</w:t>
      </w:r>
      <w:r w:rsidR="005C3727">
        <w:rPr>
          <w:rFonts w:ascii="Times New Roman" w:hAnsi="Times New Roman"/>
          <w:color w:val="151515"/>
          <w:sz w:val="24"/>
          <w:szCs w:val="24"/>
        </w:rPr>
        <w:t xml:space="preserve">, </w:t>
      </w:r>
      <w:r w:rsidR="00675137" w:rsidRPr="00200CC6">
        <w:rPr>
          <w:rFonts w:ascii="Times New Roman" w:hAnsi="Times New Roman"/>
          <w:color w:val="151515"/>
          <w:sz w:val="24"/>
          <w:szCs w:val="24"/>
        </w:rPr>
        <w:t xml:space="preserve"> Įstaigos nuostatais ir šiuo pareigybės aprašymu.</w:t>
      </w:r>
    </w:p>
    <w:p w:rsidR="00200CC6" w:rsidRPr="00200CC6" w:rsidRDefault="00200CC6" w:rsidP="00123464">
      <w:pPr>
        <w:spacing w:after="0" w:line="240" w:lineRule="auto"/>
        <w:ind w:right="-20" w:firstLine="567"/>
        <w:jc w:val="both"/>
        <w:rPr>
          <w:rFonts w:ascii="Times New Roman" w:hAnsi="Times New Roman"/>
          <w:color w:val="151515"/>
          <w:sz w:val="24"/>
          <w:szCs w:val="24"/>
        </w:rPr>
      </w:pPr>
      <w:r w:rsidRPr="00200CC6">
        <w:rPr>
          <w:rFonts w:ascii="Times New Roman" w:hAnsi="Times New Roman"/>
          <w:color w:val="151515"/>
          <w:sz w:val="24"/>
          <w:szCs w:val="24"/>
        </w:rPr>
        <w:t xml:space="preserve">6. </w:t>
      </w:r>
      <w:r w:rsidR="00875E4B">
        <w:rPr>
          <w:rFonts w:ascii="Times New Roman" w:hAnsi="Times New Roman"/>
          <w:color w:val="151515"/>
          <w:sz w:val="24"/>
          <w:szCs w:val="24"/>
        </w:rPr>
        <w:t xml:space="preserve"> </w:t>
      </w:r>
      <w:r w:rsidR="00675137" w:rsidRPr="00200CC6">
        <w:rPr>
          <w:rFonts w:ascii="Times New Roman" w:hAnsi="Times New Roman"/>
          <w:color w:val="151515"/>
          <w:sz w:val="24"/>
          <w:szCs w:val="24"/>
        </w:rPr>
        <w:t>Direktoriaus pavaduotojas ugdymui yra tiesiogiai pavaldus Įstaigos direktoriui.</w:t>
      </w:r>
    </w:p>
    <w:p w:rsidR="00200CC6" w:rsidRPr="00200CC6" w:rsidRDefault="00200CC6" w:rsidP="00123464">
      <w:pPr>
        <w:spacing w:after="0" w:line="240" w:lineRule="auto"/>
        <w:ind w:right="-20" w:firstLine="567"/>
        <w:jc w:val="both"/>
        <w:rPr>
          <w:rFonts w:ascii="Times New Roman" w:hAnsi="Times New Roman"/>
          <w:color w:val="151515"/>
          <w:sz w:val="24"/>
          <w:szCs w:val="24"/>
        </w:rPr>
      </w:pPr>
      <w:r w:rsidRPr="00200CC6">
        <w:rPr>
          <w:rFonts w:ascii="Times New Roman" w:hAnsi="Times New Roman"/>
          <w:color w:val="151515"/>
          <w:sz w:val="24"/>
          <w:szCs w:val="24"/>
        </w:rPr>
        <w:t xml:space="preserve">7. </w:t>
      </w:r>
      <w:r w:rsidR="00875E4B">
        <w:rPr>
          <w:rFonts w:ascii="Times New Roman" w:hAnsi="Times New Roman"/>
          <w:color w:val="151515"/>
          <w:sz w:val="24"/>
          <w:szCs w:val="24"/>
        </w:rPr>
        <w:t xml:space="preserve"> </w:t>
      </w:r>
      <w:r w:rsidR="002429B4" w:rsidRPr="00200CC6">
        <w:rPr>
          <w:rFonts w:ascii="Times New Roman" w:hAnsi="Times New Roman"/>
          <w:color w:val="151515"/>
          <w:sz w:val="24"/>
          <w:szCs w:val="24"/>
        </w:rPr>
        <w:t>Direktoriaus pavaduotoją ugdymui skiria į pareigas ir atleidžia iš jų Įstaigos direktorius.</w:t>
      </w:r>
      <w:r w:rsidR="002429B4">
        <w:rPr>
          <w:rFonts w:ascii="Times New Roman" w:hAnsi="Times New Roman"/>
          <w:color w:val="151515"/>
          <w:sz w:val="24"/>
          <w:szCs w:val="24"/>
        </w:rPr>
        <w:t xml:space="preserve"> </w:t>
      </w:r>
    </w:p>
    <w:p w:rsidR="00200CC6" w:rsidRPr="00200CC6" w:rsidRDefault="00200CC6" w:rsidP="00123464">
      <w:pPr>
        <w:pStyle w:val="prastasiniatinklio"/>
        <w:shd w:val="clear" w:color="auto" w:fill="FFFFFF"/>
        <w:spacing w:before="0" w:beforeAutospacing="0" w:after="0" w:afterAutospacing="0"/>
        <w:jc w:val="center"/>
        <w:rPr>
          <w:rStyle w:val="Grietas"/>
          <w:color w:val="151515"/>
        </w:rPr>
      </w:pPr>
    </w:p>
    <w:p w:rsidR="00200CC6" w:rsidRPr="00200CC6" w:rsidRDefault="00200CC6" w:rsidP="00123464">
      <w:pPr>
        <w:pStyle w:val="prastasiniatinklio"/>
        <w:shd w:val="clear" w:color="auto" w:fill="FFFFFF"/>
        <w:spacing w:before="0" w:beforeAutospacing="0" w:after="0" w:afterAutospacing="0"/>
        <w:jc w:val="center"/>
        <w:rPr>
          <w:rStyle w:val="Grietas"/>
          <w:color w:val="151515"/>
        </w:rPr>
      </w:pPr>
      <w:r w:rsidRPr="00200CC6">
        <w:rPr>
          <w:rStyle w:val="Grietas"/>
          <w:color w:val="151515"/>
        </w:rPr>
        <w:t>II SKYRIUS</w:t>
      </w:r>
    </w:p>
    <w:p w:rsidR="00200CC6" w:rsidRPr="00200CC6" w:rsidRDefault="00200CC6" w:rsidP="00123464">
      <w:pPr>
        <w:pStyle w:val="prastasiniatinklio"/>
        <w:shd w:val="clear" w:color="auto" w:fill="FFFFFF"/>
        <w:spacing w:before="0" w:beforeAutospacing="0" w:after="0" w:afterAutospacing="0"/>
        <w:jc w:val="center"/>
        <w:rPr>
          <w:rStyle w:val="Grietas"/>
          <w:color w:val="151515"/>
        </w:rPr>
      </w:pPr>
      <w:r w:rsidRPr="00200CC6">
        <w:rPr>
          <w:rStyle w:val="Grietas"/>
          <w:color w:val="151515"/>
        </w:rPr>
        <w:t xml:space="preserve">SPECIALIEJI REIKALAVIMAI </w:t>
      </w:r>
      <w:bookmarkStart w:id="0" w:name="_Hlk234413879"/>
      <w:r w:rsidR="00176ADE">
        <w:rPr>
          <w:rStyle w:val="Grietas"/>
          <w:color w:val="151515"/>
        </w:rPr>
        <w:t xml:space="preserve">ŠIAS PAREIGAS </w:t>
      </w:r>
      <w:r w:rsidRPr="00200CC6">
        <w:rPr>
          <w:rStyle w:val="Grietas"/>
          <w:color w:val="151515"/>
        </w:rPr>
        <w:t xml:space="preserve">EINANČIAM </w:t>
      </w:r>
      <w:bookmarkEnd w:id="0"/>
      <w:r w:rsidR="00176ADE">
        <w:rPr>
          <w:rStyle w:val="Grietas"/>
          <w:color w:val="151515"/>
        </w:rPr>
        <w:t>ASMENIUI</w:t>
      </w:r>
    </w:p>
    <w:p w:rsidR="00200CC6" w:rsidRDefault="00200CC6" w:rsidP="00123464">
      <w:pPr>
        <w:pStyle w:val="prastasiniatinklio"/>
        <w:shd w:val="clear" w:color="auto" w:fill="FFFFFF"/>
        <w:spacing w:before="0" w:beforeAutospacing="0" w:after="0" w:afterAutospacing="0"/>
        <w:ind w:left="993"/>
        <w:jc w:val="both"/>
        <w:rPr>
          <w:color w:val="00030D"/>
        </w:rPr>
      </w:pPr>
    </w:p>
    <w:p w:rsidR="00200CC6" w:rsidRPr="00200CC6" w:rsidRDefault="006E7859" w:rsidP="00123464">
      <w:pPr>
        <w:pStyle w:val="prastasiniatinklio"/>
        <w:numPr>
          <w:ilvl w:val="0"/>
          <w:numId w:val="4"/>
        </w:numPr>
        <w:shd w:val="clear" w:color="auto" w:fill="FFFFFF"/>
        <w:spacing w:before="0" w:beforeAutospacing="0" w:after="0" w:afterAutospacing="0"/>
        <w:ind w:left="851" w:hanging="218"/>
        <w:jc w:val="both"/>
        <w:rPr>
          <w:color w:val="00030D"/>
        </w:rPr>
      </w:pPr>
      <w:r>
        <w:rPr>
          <w:color w:val="151515"/>
        </w:rPr>
        <w:t xml:space="preserve"> </w:t>
      </w:r>
      <w:r w:rsidR="00200CC6" w:rsidRPr="00200CC6">
        <w:rPr>
          <w:color w:val="151515"/>
        </w:rPr>
        <w:t>Direktoriaus pavaduotojas ugdymui turi atitikti šiuos reikalavimus:</w:t>
      </w:r>
    </w:p>
    <w:p w:rsidR="00200CC6" w:rsidRDefault="00200CC6" w:rsidP="00123464">
      <w:pPr>
        <w:pStyle w:val="prastasiniatinklio"/>
        <w:numPr>
          <w:ilvl w:val="1"/>
          <w:numId w:val="6"/>
        </w:numPr>
        <w:shd w:val="clear" w:color="auto" w:fill="FFFFFF"/>
        <w:tabs>
          <w:tab w:val="left" w:pos="1134"/>
        </w:tabs>
        <w:spacing w:before="0" w:beforeAutospacing="0" w:after="0" w:afterAutospacing="0"/>
        <w:ind w:left="0" w:firstLine="633"/>
        <w:jc w:val="both"/>
        <w:rPr>
          <w:color w:val="00030D"/>
        </w:rPr>
      </w:pPr>
      <w:r w:rsidRPr="00200CC6">
        <w:rPr>
          <w:color w:val="151515"/>
        </w:rPr>
        <w:t xml:space="preserve">turėti ne žemesnį </w:t>
      </w:r>
      <w:r>
        <w:rPr>
          <w:color w:val="151515"/>
        </w:rPr>
        <w:t xml:space="preserve">kaip aukštąjį universitetinį išsilavinimą </w:t>
      </w:r>
      <w:r w:rsidRPr="00200CC6">
        <w:rPr>
          <w:color w:val="151515"/>
        </w:rPr>
        <w:t xml:space="preserve"> su bakalauro kvalifikaciniu laipsniu ar jam prilyg</w:t>
      </w:r>
      <w:r>
        <w:rPr>
          <w:color w:val="151515"/>
        </w:rPr>
        <w:t>intu išsilavinimu arba aukštąjį koleginį išsilavinimą</w:t>
      </w:r>
      <w:r w:rsidRPr="00200CC6">
        <w:rPr>
          <w:color w:val="151515"/>
        </w:rPr>
        <w:t xml:space="preserve"> su profesinio bakalauro kvalifikaciniu laipsniu ar jam prilygintu išsilavinimu;</w:t>
      </w:r>
    </w:p>
    <w:p w:rsidR="00A17841" w:rsidRDefault="00200CC6" w:rsidP="00123464">
      <w:pPr>
        <w:pStyle w:val="prastasiniatinklio"/>
        <w:numPr>
          <w:ilvl w:val="1"/>
          <w:numId w:val="6"/>
        </w:numPr>
        <w:shd w:val="clear" w:color="auto" w:fill="FFFFFF"/>
        <w:tabs>
          <w:tab w:val="left" w:pos="1134"/>
        </w:tabs>
        <w:spacing w:before="0" w:beforeAutospacing="0" w:after="0" w:afterAutospacing="0"/>
        <w:ind w:left="0" w:firstLine="633"/>
        <w:jc w:val="both"/>
        <w:rPr>
          <w:color w:val="00030D"/>
        </w:rPr>
      </w:pPr>
      <w:r w:rsidRPr="00200CC6">
        <w:rPr>
          <w:color w:val="151515"/>
        </w:rPr>
        <w:t>turėti pedagogo kvalifikaciją, ne mažesnį kaip 3 metų nepertraukiamo pedagoginio darbo stažą;</w:t>
      </w:r>
    </w:p>
    <w:p w:rsidR="00A17841" w:rsidRDefault="00675137" w:rsidP="00123464">
      <w:pPr>
        <w:pStyle w:val="prastasiniatinklio"/>
        <w:numPr>
          <w:ilvl w:val="1"/>
          <w:numId w:val="6"/>
        </w:numPr>
        <w:shd w:val="clear" w:color="auto" w:fill="FFFFFF"/>
        <w:tabs>
          <w:tab w:val="left" w:pos="1134"/>
        </w:tabs>
        <w:spacing w:before="0" w:beforeAutospacing="0" w:after="0" w:afterAutospacing="0"/>
        <w:ind w:left="0" w:firstLine="633"/>
        <w:jc w:val="both"/>
        <w:rPr>
          <w:color w:val="00030D"/>
        </w:rPr>
      </w:pPr>
      <w:r w:rsidRPr="00A17841">
        <w:rPr>
          <w:color w:val="151515"/>
        </w:rPr>
        <w:t>mokėti lietuvių kalbą ne žemesniu kaip B2 lygiu (atitinkančiu III valstybinės kalbos mokėjimo kategoriją) ir gebėti ją vartoti profesinėje veikloje;</w:t>
      </w:r>
    </w:p>
    <w:p w:rsidR="00A17841" w:rsidRDefault="00E063A5" w:rsidP="00123464">
      <w:pPr>
        <w:pStyle w:val="prastasiniatinklio"/>
        <w:numPr>
          <w:ilvl w:val="1"/>
          <w:numId w:val="6"/>
        </w:numPr>
        <w:shd w:val="clear" w:color="auto" w:fill="FFFFFF"/>
        <w:tabs>
          <w:tab w:val="left" w:pos="1134"/>
        </w:tabs>
        <w:spacing w:before="0" w:beforeAutospacing="0" w:after="0" w:afterAutospacing="0"/>
        <w:ind w:left="0" w:firstLine="633"/>
        <w:jc w:val="both"/>
        <w:rPr>
          <w:color w:val="00030D"/>
        </w:rPr>
      </w:pPr>
      <w:r w:rsidRPr="00A17841">
        <w:rPr>
          <w:color w:val="151515"/>
        </w:rPr>
        <w:t>turėti bazinę kompiuterinio raštingumo kvalifikaciją, apimančią informacinių technologijų žinias ir gebėjimus, pakankamus darbui kompiuteriu profesinėje veikloje vartotojo lygiu. Mokėti dirbti „Microsoft Office“ programiniu paketu, naudotis elektroniniu paštu ir kitomis pareigybės funkcijoms atlikti reikalingomis informacinėmis technologijomis;</w:t>
      </w:r>
    </w:p>
    <w:p w:rsidR="00200CC6" w:rsidRPr="00A17841" w:rsidRDefault="00675137" w:rsidP="00123464">
      <w:pPr>
        <w:pStyle w:val="prastasiniatinklio"/>
        <w:numPr>
          <w:ilvl w:val="1"/>
          <w:numId w:val="6"/>
        </w:numPr>
        <w:shd w:val="clear" w:color="auto" w:fill="FFFFFF"/>
        <w:tabs>
          <w:tab w:val="left" w:pos="1134"/>
        </w:tabs>
        <w:spacing w:before="0" w:beforeAutospacing="0" w:after="0" w:afterAutospacing="0"/>
        <w:ind w:left="0" w:firstLine="633"/>
        <w:jc w:val="both"/>
        <w:rPr>
          <w:color w:val="00030D"/>
        </w:rPr>
      </w:pPr>
      <w:r w:rsidRPr="00A17841">
        <w:rPr>
          <w:color w:val="151515"/>
        </w:rPr>
        <w:t>i</w:t>
      </w:r>
      <w:r w:rsidR="00200CC6" w:rsidRPr="00A17841">
        <w:rPr>
          <w:color w:val="151515"/>
        </w:rPr>
        <w:t>šmanyti</w:t>
      </w:r>
      <w:r w:rsidRPr="00A17841">
        <w:rPr>
          <w:color w:val="151515"/>
        </w:rPr>
        <w:t xml:space="preserve"> </w:t>
      </w:r>
      <w:r w:rsidR="00200CC6" w:rsidRPr="00A17841">
        <w:rPr>
          <w:color w:val="151515"/>
        </w:rPr>
        <w:t xml:space="preserve"> Lietuvos Respublikos įstatymus, Vyriausybės nutarimus, kitus valstybės ir savivaldybės valdymo institucijų teisės aktus, reglamentuojančius švietimo įstaigų veiklą ir valdymą, darbo santykių reguliavimą, švietimo sistemos sandarą, švietimo organizavimo principus;</w:t>
      </w:r>
    </w:p>
    <w:p w:rsidR="00200CC6" w:rsidRDefault="00200CC6" w:rsidP="00123464">
      <w:pPr>
        <w:pStyle w:val="prastasiniatinklio"/>
        <w:numPr>
          <w:ilvl w:val="1"/>
          <w:numId w:val="6"/>
        </w:numPr>
        <w:shd w:val="clear" w:color="auto" w:fill="FFFFFF"/>
        <w:tabs>
          <w:tab w:val="left" w:pos="1134"/>
          <w:tab w:val="left" w:pos="1276"/>
        </w:tabs>
        <w:spacing w:before="0" w:beforeAutospacing="0" w:after="0" w:afterAutospacing="0"/>
        <w:ind w:left="0" w:firstLine="567"/>
        <w:jc w:val="both"/>
        <w:rPr>
          <w:color w:val="00030D"/>
        </w:rPr>
      </w:pPr>
      <w:r w:rsidRPr="00200CC6">
        <w:rPr>
          <w:color w:val="151515"/>
        </w:rPr>
        <w:t xml:space="preserve">išmanyti ikimokyklinės įstaigos veiklos </w:t>
      </w:r>
      <w:r w:rsidR="00A17841">
        <w:rPr>
          <w:color w:val="151515"/>
        </w:rPr>
        <w:t>principus</w:t>
      </w:r>
      <w:r w:rsidRPr="00200CC6">
        <w:rPr>
          <w:color w:val="151515"/>
        </w:rPr>
        <w:t>, ikimokyklinio ir priešmokyklinio ugdymo procesą reglamentuojančius teisės aktus, specialiosios</w:t>
      </w:r>
      <w:r>
        <w:rPr>
          <w:color w:val="00030D"/>
        </w:rPr>
        <w:t xml:space="preserve"> </w:t>
      </w:r>
      <w:r w:rsidRPr="00200CC6">
        <w:rPr>
          <w:color w:val="151515"/>
        </w:rPr>
        <w:t>pedagoginės pagalbos teikimo metodus, Lietuvos Respublikos darbo kodeksą;</w:t>
      </w:r>
    </w:p>
    <w:p w:rsidR="00200CC6" w:rsidRPr="00396F3E" w:rsidRDefault="00200CC6" w:rsidP="00123464">
      <w:pPr>
        <w:pStyle w:val="prastasiniatinklio"/>
        <w:numPr>
          <w:ilvl w:val="1"/>
          <w:numId w:val="6"/>
        </w:numPr>
        <w:shd w:val="clear" w:color="auto" w:fill="FFFFFF"/>
        <w:tabs>
          <w:tab w:val="left" w:pos="1134"/>
          <w:tab w:val="left" w:pos="1276"/>
        </w:tabs>
        <w:spacing w:before="0" w:beforeAutospacing="0" w:after="0" w:afterAutospacing="0"/>
        <w:ind w:left="0" w:firstLine="567"/>
        <w:jc w:val="both"/>
        <w:rPr>
          <w:color w:val="00030D"/>
        </w:rPr>
      </w:pPr>
      <w:r w:rsidRPr="00200CC6">
        <w:rPr>
          <w:color w:val="151515"/>
        </w:rPr>
        <w:t xml:space="preserve">mokėti savarankiškai planuoti ir </w:t>
      </w:r>
      <w:r w:rsidR="00A17841">
        <w:rPr>
          <w:color w:val="151515"/>
        </w:rPr>
        <w:t>koordinuoti</w:t>
      </w:r>
      <w:r w:rsidRPr="00200CC6">
        <w:rPr>
          <w:color w:val="151515"/>
        </w:rPr>
        <w:t xml:space="preserve"> savo ir sau pavaldaus personalo veiklą, gebėti dirbti komandoje, spręsti iškilusias problemas ir konfliktus, rengti ataskaitas ir kitus dokumentus, sklandžiai ir argumentuotai dėstyti mintis žodžiu ir raštu.</w:t>
      </w:r>
    </w:p>
    <w:p w:rsidR="00396F3E" w:rsidRPr="00200CC6" w:rsidRDefault="00396F3E" w:rsidP="00396F3E">
      <w:pPr>
        <w:pStyle w:val="prastasiniatinklio"/>
        <w:shd w:val="clear" w:color="auto" w:fill="FFFFFF"/>
        <w:tabs>
          <w:tab w:val="left" w:pos="1134"/>
          <w:tab w:val="left" w:pos="1276"/>
        </w:tabs>
        <w:spacing w:before="0" w:beforeAutospacing="0" w:after="0" w:afterAutospacing="0"/>
        <w:ind w:left="567"/>
        <w:jc w:val="both"/>
        <w:rPr>
          <w:color w:val="00030D"/>
        </w:rPr>
      </w:pPr>
    </w:p>
    <w:p w:rsidR="00200CC6" w:rsidRDefault="00200CC6" w:rsidP="00123464">
      <w:pPr>
        <w:pStyle w:val="prastasiniatinklio"/>
        <w:shd w:val="clear" w:color="auto" w:fill="FFFFFF"/>
        <w:spacing w:before="0" w:beforeAutospacing="0" w:after="0" w:afterAutospacing="0"/>
        <w:jc w:val="center"/>
        <w:rPr>
          <w:rStyle w:val="Grietas"/>
          <w:color w:val="151515"/>
        </w:rPr>
      </w:pPr>
    </w:p>
    <w:p w:rsidR="00DB5B24" w:rsidRPr="00200CC6" w:rsidRDefault="00DB5B24" w:rsidP="00123464">
      <w:pPr>
        <w:pStyle w:val="prastasiniatinklio"/>
        <w:shd w:val="clear" w:color="auto" w:fill="FFFFFF"/>
        <w:spacing w:before="0" w:beforeAutospacing="0" w:after="0" w:afterAutospacing="0"/>
        <w:jc w:val="center"/>
        <w:rPr>
          <w:rStyle w:val="Grietas"/>
          <w:color w:val="151515"/>
        </w:rPr>
      </w:pPr>
      <w:bookmarkStart w:id="1" w:name="_GoBack"/>
      <w:bookmarkEnd w:id="1"/>
    </w:p>
    <w:p w:rsidR="00200CC6" w:rsidRPr="00200CC6" w:rsidRDefault="00200CC6" w:rsidP="00123464">
      <w:pPr>
        <w:pStyle w:val="prastasiniatinklio"/>
        <w:shd w:val="clear" w:color="auto" w:fill="FFFFFF"/>
        <w:spacing w:before="0" w:beforeAutospacing="0" w:after="0" w:afterAutospacing="0"/>
        <w:jc w:val="center"/>
        <w:rPr>
          <w:rStyle w:val="Grietas"/>
          <w:color w:val="151515"/>
        </w:rPr>
      </w:pPr>
      <w:r w:rsidRPr="00200CC6">
        <w:rPr>
          <w:rStyle w:val="Grietas"/>
          <w:color w:val="151515"/>
        </w:rPr>
        <w:lastRenderedPageBreak/>
        <w:t>III SKYRIUS</w:t>
      </w:r>
    </w:p>
    <w:p w:rsidR="00200CC6" w:rsidRPr="00200CC6" w:rsidRDefault="00176ADE" w:rsidP="00123464">
      <w:pPr>
        <w:pStyle w:val="prastasiniatinklio"/>
        <w:shd w:val="clear" w:color="auto" w:fill="FFFFFF"/>
        <w:spacing w:before="0" w:beforeAutospacing="0" w:after="0" w:afterAutospacing="0"/>
        <w:jc w:val="center"/>
        <w:rPr>
          <w:rStyle w:val="Grietas"/>
          <w:color w:val="151515"/>
        </w:rPr>
      </w:pPr>
      <w:r>
        <w:rPr>
          <w:rStyle w:val="Grietas"/>
          <w:color w:val="151515"/>
        </w:rPr>
        <w:t xml:space="preserve">ŠIAS PAREIGAS </w:t>
      </w:r>
      <w:r w:rsidRPr="00200CC6">
        <w:rPr>
          <w:rStyle w:val="Grietas"/>
          <w:color w:val="151515"/>
        </w:rPr>
        <w:t>EINANČ</w:t>
      </w:r>
      <w:r>
        <w:rPr>
          <w:rStyle w:val="Grietas"/>
          <w:color w:val="151515"/>
        </w:rPr>
        <w:t xml:space="preserve">IO DARBUOTOJO </w:t>
      </w:r>
      <w:r w:rsidR="00200CC6" w:rsidRPr="00200CC6">
        <w:rPr>
          <w:rStyle w:val="Grietas"/>
          <w:color w:val="151515"/>
        </w:rPr>
        <w:t>FUNKCIJOS</w:t>
      </w:r>
    </w:p>
    <w:p w:rsidR="00200CC6" w:rsidRPr="00200CC6" w:rsidRDefault="00200CC6" w:rsidP="00123464">
      <w:pPr>
        <w:pStyle w:val="prastasiniatinklio"/>
        <w:shd w:val="clear" w:color="auto" w:fill="FFFFFF"/>
        <w:spacing w:before="0" w:beforeAutospacing="0" w:after="0" w:afterAutospacing="0"/>
        <w:jc w:val="center"/>
        <w:rPr>
          <w:color w:val="00030D"/>
        </w:rPr>
      </w:pPr>
    </w:p>
    <w:p w:rsidR="00200CC6" w:rsidRDefault="00200CC6" w:rsidP="008C7F20">
      <w:pPr>
        <w:pStyle w:val="prastasiniatinklio"/>
        <w:numPr>
          <w:ilvl w:val="0"/>
          <w:numId w:val="2"/>
        </w:numPr>
        <w:shd w:val="clear" w:color="auto" w:fill="FFFFFF"/>
        <w:tabs>
          <w:tab w:val="left" w:pos="567"/>
          <w:tab w:val="left" w:pos="851"/>
        </w:tabs>
        <w:spacing w:before="0" w:beforeAutospacing="0" w:after="0" w:afterAutospacing="0"/>
        <w:ind w:left="0" w:firstLine="567"/>
        <w:jc w:val="both"/>
        <w:rPr>
          <w:color w:val="00030D"/>
        </w:rPr>
      </w:pPr>
      <w:r w:rsidRPr="00200CC6">
        <w:rPr>
          <w:color w:val="151515"/>
        </w:rPr>
        <w:t>Direktoriaus pavaduotojas ugdymui vykdo šias funkcijas:</w:t>
      </w:r>
    </w:p>
    <w:p w:rsidR="00A17841" w:rsidRDefault="00A17841" w:rsidP="008C7F20">
      <w:pPr>
        <w:pStyle w:val="prastasiniatinklio"/>
        <w:shd w:val="clear" w:color="auto" w:fill="FFFFFF"/>
        <w:tabs>
          <w:tab w:val="left" w:pos="426"/>
          <w:tab w:val="left" w:pos="851"/>
          <w:tab w:val="left" w:pos="993"/>
        </w:tabs>
        <w:spacing w:before="0" w:beforeAutospacing="0" w:after="0" w:afterAutospacing="0"/>
        <w:ind w:firstLine="567"/>
        <w:jc w:val="both"/>
        <w:rPr>
          <w:color w:val="00030D"/>
        </w:rPr>
      </w:pPr>
      <w:r>
        <w:rPr>
          <w:color w:val="151515"/>
        </w:rPr>
        <w:t>9.1.</w:t>
      </w:r>
      <w:r w:rsidR="007D4B30">
        <w:rPr>
          <w:color w:val="151515"/>
        </w:rPr>
        <w:t xml:space="preserve"> </w:t>
      </w:r>
      <w:r>
        <w:rPr>
          <w:color w:val="151515"/>
        </w:rPr>
        <w:t>koordinuoja</w:t>
      </w:r>
      <w:r w:rsidR="00200CC6" w:rsidRPr="00200CC6">
        <w:rPr>
          <w:color w:val="151515"/>
        </w:rPr>
        <w:t xml:space="preserve"> pedagoginio personalo darbą, vykdo pedagoginės veiklos priežiūrą, koordinuoja </w:t>
      </w:r>
      <w:r w:rsidR="007D4B30">
        <w:rPr>
          <w:color w:val="151515"/>
        </w:rPr>
        <w:t>Į</w:t>
      </w:r>
      <w:r w:rsidR="00200CC6" w:rsidRPr="00200CC6">
        <w:rPr>
          <w:color w:val="151515"/>
        </w:rPr>
        <w:t>staigos veiklos vertinimą ir įsivertinimą;</w:t>
      </w:r>
    </w:p>
    <w:p w:rsidR="00A17841" w:rsidRDefault="00A17841" w:rsidP="008C7F20">
      <w:pPr>
        <w:pStyle w:val="prastasiniatinklio"/>
        <w:shd w:val="clear" w:color="auto" w:fill="FFFFFF"/>
        <w:tabs>
          <w:tab w:val="left" w:pos="426"/>
          <w:tab w:val="left" w:pos="851"/>
        </w:tabs>
        <w:spacing w:before="0" w:beforeAutospacing="0" w:after="0" w:afterAutospacing="0"/>
        <w:ind w:firstLine="567"/>
        <w:jc w:val="both"/>
        <w:rPr>
          <w:color w:val="00030D"/>
        </w:rPr>
      </w:pPr>
      <w:r>
        <w:rPr>
          <w:color w:val="00030D"/>
        </w:rPr>
        <w:t xml:space="preserve">9.2.   </w:t>
      </w:r>
      <w:r>
        <w:rPr>
          <w:color w:val="151515"/>
        </w:rPr>
        <w:t>inicijuoja</w:t>
      </w:r>
      <w:r w:rsidR="00200CC6" w:rsidRPr="00200CC6">
        <w:rPr>
          <w:color w:val="151515"/>
        </w:rPr>
        <w:t xml:space="preserve"> ugdymo programų rengimą, įgyvendinimą, vertinimą ir atnaujinimą;</w:t>
      </w:r>
    </w:p>
    <w:p w:rsidR="00A17841" w:rsidRDefault="00A17841" w:rsidP="008C7F20">
      <w:pPr>
        <w:pStyle w:val="prastasiniatinklio"/>
        <w:shd w:val="clear" w:color="auto" w:fill="FFFFFF"/>
        <w:tabs>
          <w:tab w:val="left" w:pos="426"/>
        </w:tabs>
        <w:spacing w:before="0" w:beforeAutospacing="0" w:after="0" w:afterAutospacing="0"/>
        <w:ind w:firstLine="567"/>
        <w:jc w:val="both"/>
        <w:rPr>
          <w:color w:val="00030D"/>
        </w:rPr>
      </w:pPr>
      <w:r>
        <w:rPr>
          <w:color w:val="00030D"/>
        </w:rPr>
        <w:t xml:space="preserve">9.3.   </w:t>
      </w:r>
      <w:r>
        <w:rPr>
          <w:color w:val="151515"/>
        </w:rPr>
        <w:t>užtikrina</w:t>
      </w:r>
      <w:r w:rsidR="00200CC6" w:rsidRPr="00802A45">
        <w:rPr>
          <w:color w:val="151515"/>
        </w:rPr>
        <w:t xml:space="preserve"> darbo grupių ir komisijų veiklą;</w:t>
      </w:r>
    </w:p>
    <w:p w:rsidR="00A17841" w:rsidRDefault="00A17841" w:rsidP="008C7F20">
      <w:pPr>
        <w:pStyle w:val="prastasiniatinklio"/>
        <w:shd w:val="clear" w:color="auto" w:fill="FFFFFF"/>
        <w:tabs>
          <w:tab w:val="left" w:pos="426"/>
        </w:tabs>
        <w:spacing w:before="0" w:beforeAutospacing="0" w:after="0" w:afterAutospacing="0"/>
        <w:ind w:firstLine="567"/>
        <w:jc w:val="both"/>
        <w:rPr>
          <w:color w:val="00030D"/>
        </w:rPr>
      </w:pPr>
      <w:r>
        <w:rPr>
          <w:color w:val="00030D"/>
        </w:rPr>
        <w:t xml:space="preserve">9.4.  </w:t>
      </w:r>
      <w:r w:rsidR="00200CC6" w:rsidRPr="00802A45">
        <w:rPr>
          <w:color w:val="151515"/>
        </w:rPr>
        <w:t>analizuoja ir vertina vaikų ugdymo(-</w:t>
      </w:r>
      <w:proofErr w:type="spellStart"/>
      <w:r w:rsidR="00200CC6" w:rsidRPr="00802A45">
        <w:rPr>
          <w:color w:val="151515"/>
        </w:rPr>
        <w:t>si</w:t>
      </w:r>
      <w:proofErr w:type="spellEnd"/>
      <w:r w:rsidR="00200CC6" w:rsidRPr="00802A45">
        <w:rPr>
          <w:color w:val="151515"/>
        </w:rPr>
        <w:t>) pasiekimus ir pažangą, jų atitikimą individualios brandos rodikliams;</w:t>
      </w:r>
    </w:p>
    <w:p w:rsidR="00A17841" w:rsidRDefault="00A17841" w:rsidP="008C7F20">
      <w:pPr>
        <w:pStyle w:val="prastasiniatinklio"/>
        <w:shd w:val="clear" w:color="auto" w:fill="FFFFFF"/>
        <w:tabs>
          <w:tab w:val="left" w:pos="426"/>
        </w:tabs>
        <w:spacing w:before="0" w:beforeAutospacing="0" w:after="0" w:afterAutospacing="0"/>
        <w:ind w:firstLine="567"/>
        <w:jc w:val="both"/>
        <w:rPr>
          <w:color w:val="00030D"/>
        </w:rPr>
      </w:pPr>
      <w:r>
        <w:rPr>
          <w:color w:val="00030D"/>
        </w:rPr>
        <w:t xml:space="preserve">9.5. </w:t>
      </w:r>
      <w:r w:rsidR="00200CC6" w:rsidRPr="00802A45">
        <w:rPr>
          <w:color w:val="151515"/>
        </w:rPr>
        <w:t>teikia metodinę pagalbą pedagogams, analizuoja ugdomąją veiklą reglamentuojančius dokumentus, užtikrina jų vykdymą, rengia statistinių duomenų ataskaitas;</w:t>
      </w:r>
    </w:p>
    <w:p w:rsidR="00A17841" w:rsidRDefault="00A17841" w:rsidP="008C7F20">
      <w:pPr>
        <w:pStyle w:val="prastasiniatinklio"/>
        <w:shd w:val="clear" w:color="auto" w:fill="FFFFFF"/>
        <w:tabs>
          <w:tab w:val="left" w:pos="426"/>
        </w:tabs>
        <w:spacing w:before="0" w:beforeAutospacing="0" w:after="0" w:afterAutospacing="0"/>
        <w:ind w:firstLine="567"/>
        <w:jc w:val="both"/>
        <w:rPr>
          <w:color w:val="151515"/>
        </w:rPr>
      </w:pPr>
      <w:r>
        <w:rPr>
          <w:color w:val="00030D"/>
        </w:rPr>
        <w:t xml:space="preserve">9.6.  </w:t>
      </w:r>
      <w:r w:rsidR="00200CC6" w:rsidRPr="00802A45">
        <w:rPr>
          <w:color w:val="151515"/>
        </w:rPr>
        <w:t>rūpinasi personalo karjera (skatina pedagogų savarankišką profesinį tobulėjimą, dalykinį bendradarbiavimą);</w:t>
      </w:r>
    </w:p>
    <w:p w:rsidR="00A17841" w:rsidRDefault="00A17841" w:rsidP="008C7F20">
      <w:pPr>
        <w:pStyle w:val="prastasiniatinklio"/>
        <w:shd w:val="clear" w:color="auto" w:fill="FFFFFF"/>
        <w:tabs>
          <w:tab w:val="left" w:pos="426"/>
        </w:tabs>
        <w:spacing w:before="0" w:beforeAutospacing="0" w:after="0" w:afterAutospacing="0"/>
        <w:ind w:firstLine="567"/>
        <w:jc w:val="both"/>
        <w:rPr>
          <w:color w:val="00030D"/>
        </w:rPr>
      </w:pPr>
      <w:r>
        <w:rPr>
          <w:color w:val="151515"/>
        </w:rPr>
        <w:t xml:space="preserve">9.7.  </w:t>
      </w:r>
      <w:r w:rsidR="00200CC6" w:rsidRPr="00802A45">
        <w:rPr>
          <w:color w:val="151515"/>
        </w:rPr>
        <w:t>inicijuoja naujų ugdymo(-</w:t>
      </w:r>
      <w:proofErr w:type="spellStart"/>
      <w:r w:rsidR="00200CC6" w:rsidRPr="00802A45">
        <w:rPr>
          <w:color w:val="151515"/>
        </w:rPr>
        <w:t>si</w:t>
      </w:r>
      <w:proofErr w:type="spellEnd"/>
      <w:r w:rsidR="00200CC6" w:rsidRPr="00802A45">
        <w:rPr>
          <w:color w:val="151515"/>
        </w:rPr>
        <w:t>) technologijų ir strategijų diegimą;</w:t>
      </w:r>
    </w:p>
    <w:p w:rsidR="00A17841" w:rsidRDefault="00A17841" w:rsidP="008C7F20">
      <w:pPr>
        <w:pStyle w:val="prastasiniatinklio"/>
        <w:shd w:val="clear" w:color="auto" w:fill="FFFFFF"/>
        <w:tabs>
          <w:tab w:val="left" w:pos="426"/>
        </w:tabs>
        <w:spacing w:before="0" w:beforeAutospacing="0" w:after="0" w:afterAutospacing="0"/>
        <w:ind w:firstLine="567"/>
        <w:jc w:val="both"/>
        <w:rPr>
          <w:color w:val="00030D"/>
        </w:rPr>
      </w:pPr>
      <w:r>
        <w:rPr>
          <w:color w:val="00030D"/>
        </w:rPr>
        <w:t xml:space="preserve">9.8.  </w:t>
      </w:r>
      <w:r w:rsidR="00200CC6" w:rsidRPr="00802A45">
        <w:rPr>
          <w:color w:val="151515"/>
        </w:rPr>
        <w:t>siekia kaitos, kartu su kitais bendruomenės nariais puoselėja įstaigos kultūrines tradicijas;</w:t>
      </w:r>
    </w:p>
    <w:p w:rsidR="00A17841" w:rsidRDefault="00A17841" w:rsidP="008C7F20">
      <w:pPr>
        <w:pStyle w:val="prastasiniatinklio"/>
        <w:shd w:val="clear" w:color="auto" w:fill="FFFFFF"/>
        <w:tabs>
          <w:tab w:val="left" w:pos="426"/>
        </w:tabs>
        <w:spacing w:before="0" w:beforeAutospacing="0" w:after="0" w:afterAutospacing="0"/>
        <w:ind w:firstLine="567"/>
        <w:jc w:val="both"/>
        <w:rPr>
          <w:color w:val="00030D"/>
        </w:rPr>
      </w:pPr>
      <w:r>
        <w:rPr>
          <w:color w:val="00030D"/>
        </w:rPr>
        <w:t xml:space="preserve">9.9. </w:t>
      </w:r>
      <w:r w:rsidR="00200CC6" w:rsidRPr="00802A45">
        <w:rPr>
          <w:color w:val="151515"/>
        </w:rPr>
        <w:t xml:space="preserve">bendradarbiauja su </w:t>
      </w:r>
      <w:r>
        <w:rPr>
          <w:color w:val="151515"/>
        </w:rPr>
        <w:t xml:space="preserve"> </w:t>
      </w:r>
      <w:r w:rsidR="00200CC6" w:rsidRPr="00802A45">
        <w:rPr>
          <w:color w:val="151515"/>
        </w:rPr>
        <w:t xml:space="preserve">pedagogais, </w:t>
      </w:r>
      <w:r>
        <w:rPr>
          <w:color w:val="151515"/>
        </w:rPr>
        <w:t xml:space="preserve"> </w:t>
      </w:r>
      <w:r w:rsidR="00200CC6" w:rsidRPr="00802A45">
        <w:rPr>
          <w:color w:val="151515"/>
        </w:rPr>
        <w:t xml:space="preserve">ugdytinių </w:t>
      </w:r>
      <w:r>
        <w:rPr>
          <w:color w:val="151515"/>
        </w:rPr>
        <w:t xml:space="preserve"> </w:t>
      </w:r>
      <w:r w:rsidR="00200CC6" w:rsidRPr="00802A45">
        <w:rPr>
          <w:color w:val="151515"/>
        </w:rPr>
        <w:t xml:space="preserve">tėvais </w:t>
      </w:r>
      <w:r>
        <w:rPr>
          <w:color w:val="151515"/>
        </w:rPr>
        <w:t xml:space="preserve"> </w:t>
      </w:r>
      <w:r w:rsidR="00200CC6" w:rsidRPr="00802A45">
        <w:rPr>
          <w:color w:val="151515"/>
        </w:rPr>
        <w:t>ir kitais</w:t>
      </w:r>
      <w:r>
        <w:rPr>
          <w:color w:val="151515"/>
        </w:rPr>
        <w:t xml:space="preserve"> </w:t>
      </w:r>
      <w:r w:rsidR="00200CC6" w:rsidRPr="00802A45">
        <w:rPr>
          <w:color w:val="151515"/>
        </w:rPr>
        <w:t xml:space="preserve"> bendruomenės </w:t>
      </w:r>
      <w:r>
        <w:rPr>
          <w:color w:val="151515"/>
        </w:rPr>
        <w:t xml:space="preserve"> </w:t>
      </w:r>
      <w:r w:rsidR="00200CC6" w:rsidRPr="00802A45">
        <w:rPr>
          <w:color w:val="151515"/>
        </w:rPr>
        <w:t>nariais, koordinuoja darbo grupių, komandų veiklą, organizuoja tėvų švietimą;</w:t>
      </w:r>
    </w:p>
    <w:p w:rsidR="00A17841" w:rsidRDefault="00A17841" w:rsidP="008C7F20">
      <w:pPr>
        <w:pStyle w:val="prastasiniatinklio"/>
        <w:shd w:val="clear" w:color="auto" w:fill="FFFFFF"/>
        <w:tabs>
          <w:tab w:val="left" w:pos="426"/>
        </w:tabs>
        <w:spacing w:before="0" w:beforeAutospacing="0" w:after="0" w:afterAutospacing="0"/>
        <w:ind w:firstLine="567"/>
        <w:jc w:val="both"/>
        <w:rPr>
          <w:color w:val="00030D"/>
        </w:rPr>
      </w:pPr>
      <w:r>
        <w:rPr>
          <w:color w:val="00030D"/>
        </w:rPr>
        <w:t xml:space="preserve">9.10. </w:t>
      </w:r>
      <w:r w:rsidR="00200CC6" w:rsidRPr="00802A45">
        <w:rPr>
          <w:color w:val="151515"/>
        </w:rPr>
        <w:t>atsako už ugdytinių, pedagogų ir įstaigos veiklos duomenų banko tvarkymą vadovaujantis Lietuvos Respublikos įstatymais ir kitais teisės aktais;</w:t>
      </w:r>
    </w:p>
    <w:p w:rsidR="00A17841" w:rsidRDefault="00A17841" w:rsidP="008C7F20">
      <w:pPr>
        <w:pStyle w:val="prastasiniatinklio"/>
        <w:shd w:val="clear" w:color="auto" w:fill="FFFFFF"/>
        <w:tabs>
          <w:tab w:val="left" w:pos="426"/>
        </w:tabs>
        <w:spacing w:before="0" w:beforeAutospacing="0" w:after="0" w:afterAutospacing="0"/>
        <w:ind w:firstLine="567"/>
        <w:jc w:val="both"/>
        <w:rPr>
          <w:color w:val="00030D"/>
        </w:rPr>
      </w:pPr>
      <w:r>
        <w:rPr>
          <w:color w:val="00030D"/>
        </w:rPr>
        <w:t xml:space="preserve">9.11. </w:t>
      </w:r>
      <w:r>
        <w:rPr>
          <w:color w:val="151515"/>
        </w:rPr>
        <w:t>atlieka</w:t>
      </w:r>
      <w:r w:rsidR="00200CC6" w:rsidRPr="00802A45">
        <w:rPr>
          <w:color w:val="151515"/>
        </w:rPr>
        <w:t xml:space="preserve"> pedagoginės veiklos tyrimus, juos apibendrina, aptaria su įstaigos bendruomene;</w:t>
      </w:r>
    </w:p>
    <w:p w:rsidR="00A17841" w:rsidRDefault="00A17841" w:rsidP="008C7F20">
      <w:pPr>
        <w:pStyle w:val="prastasiniatinklio"/>
        <w:shd w:val="clear" w:color="auto" w:fill="FFFFFF"/>
        <w:tabs>
          <w:tab w:val="left" w:pos="426"/>
        </w:tabs>
        <w:spacing w:before="0" w:beforeAutospacing="0" w:after="0" w:afterAutospacing="0"/>
        <w:ind w:firstLine="567"/>
        <w:jc w:val="both"/>
        <w:rPr>
          <w:color w:val="00030D"/>
        </w:rPr>
      </w:pPr>
      <w:r>
        <w:rPr>
          <w:color w:val="00030D"/>
        </w:rPr>
        <w:t xml:space="preserve">9.12. </w:t>
      </w:r>
      <w:r w:rsidR="00200CC6" w:rsidRPr="00802A45">
        <w:rPr>
          <w:color w:val="151515"/>
        </w:rPr>
        <w:t>sudaro pedagogų darbo grafikus;</w:t>
      </w:r>
    </w:p>
    <w:p w:rsidR="00A17841" w:rsidRDefault="00A17841" w:rsidP="008C7F20">
      <w:pPr>
        <w:pStyle w:val="prastasiniatinklio"/>
        <w:shd w:val="clear" w:color="auto" w:fill="FFFFFF"/>
        <w:tabs>
          <w:tab w:val="left" w:pos="426"/>
        </w:tabs>
        <w:spacing w:before="0" w:beforeAutospacing="0" w:after="0" w:afterAutospacing="0"/>
        <w:ind w:firstLine="567"/>
        <w:jc w:val="both"/>
        <w:rPr>
          <w:color w:val="00030D"/>
        </w:rPr>
      </w:pPr>
      <w:r>
        <w:rPr>
          <w:color w:val="00030D"/>
        </w:rPr>
        <w:t xml:space="preserve">9.13. </w:t>
      </w:r>
      <w:r w:rsidR="00200CC6" w:rsidRPr="00802A45">
        <w:rPr>
          <w:color w:val="151515"/>
        </w:rPr>
        <w:t>rūpinasi naujai priimtų pedagogų adaptacija;</w:t>
      </w:r>
    </w:p>
    <w:p w:rsidR="00A17841" w:rsidRDefault="00A17841" w:rsidP="008C7F20">
      <w:pPr>
        <w:pStyle w:val="prastasiniatinklio"/>
        <w:shd w:val="clear" w:color="auto" w:fill="FFFFFF"/>
        <w:tabs>
          <w:tab w:val="left" w:pos="426"/>
        </w:tabs>
        <w:spacing w:before="0" w:beforeAutospacing="0" w:after="0" w:afterAutospacing="0"/>
        <w:ind w:firstLine="567"/>
        <w:jc w:val="both"/>
        <w:rPr>
          <w:color w:val="00030D"/>
        </w:rPr>
      </w:pPr>
      <w:r>
        <w:rPr>
          <w:color w:val="00030D"/>
        </w:rPr>
        <w:t xml:space="preserve">9.14. </w:t>
      </w:r>
      <w:r w:rsidR="00200CC6" w:rsidRPr="00802A45">
        <w:rPr>
          <w:color w:val="151515"/>
        </w:rPr>
        <w:t>atlieka</w:t>
      </w:r>
      <w:r>
        <w:rPr>
          <w:color w:val="151515"/>
        </w:rPr>
        <w:t xml:space="preserve"> </w:t>
      </w:r>
      <w:r w:rsidR="00200CC6" w:rsidRPr="00802A45">
        <w:rPr>
          <w:color w:val="151515"/>
        </w:rPr>
        <w:t xml:space="preserve"> edukacinių </w:t>
      </w:r>
      <w:r>
        <w:rPr>
          <w:color w:val="151515"/>
        </w:rPr>
        <w:t xml:space="preserve"> </w:t>
      </w:r>
      <w:r w:rsidR="00200CC6" w:rsidRPr="00802A45">
        <w:rPr>
          <w:color w:val="151515"/>
        </w:rPr>
        <w:t xml:space="preserve">aplinkų, </w:t>
      </w:r>
      <w:r>
        <w:rPr>
          <w:color w:val="151515"/>
        </w:rPr>
        <w:t xml:space="preserve"> </w:t>
      </w:r>
      <w:r w:rsidR="00200CC6" w:rsidRPr="00802A45">
        <w:rPr>
          <w:color w:val="151515"/>
        </w:rPr>
        <w:t xml:space="preserve">pedagoginių </w:t>
      </w:r>
      <w:r>
        <w:rPr>
          <w:color w:val="151515"/>
        </w:rPr>
        <w:t xml:space="preserve"> </w:t>
      </w:r>
      <w:r w:rsidR="00200CC6" w:rsidRPr="00802A45">
        <w:rPr>
          <w:color w:val="151515"/>
        </w:rPr>
        <w:t xml:space="preserve">sąlygų </w:t>
      </w:r>
      <w:r>
        <w:rPr>
          <w:color w:val="151515"/>
        </w:rPr>
        <w:t xml:space="preserve"> </w:t>
      </w:r>
      <w:r w:rsidR="00200CC6" w:rsidRPr="00802A45">
        <w:rPr>
          <w:color w:val="151515"/>
        </w:rPr>
        <w:t>gerinimo</w:t>
      </w:r>
      <w:r>
        <w:rPr>
          <w:color w:val="151515"/>
        </w:rPr>
        <w:t xml:space="preserve"> </w:t>
      </w:r>
      <w:r w:rsidR="00200CC6" w:rsidRPr="00802A45">
        <w:rPr>
          <w:color w:val="151515"/>
        </w:rPr>
        <w:t xml:space="preserve"> analizę, </w:t>
      </w:r>
      <w:r>
        <w:rPr>
          <w:color w:val="151515"/>
        </w:rPr>
        <w:t xml:space="preserve"> </w:t>
      </w:r>
      <w:r w:rsidR="00200CC6" w:rsidRPr="00802A45">
        <w:rPr>
          <w:color w:val="151515"/>
        </w:rPr>
        <w:t xml:space="preserve">planuoja </w:t>
      </w:r>
      <w:r>
        <w:rPr>
          <w:color w:val="151515"/>
        </w:rPr>
        <w:t xml:space="preserve"> </w:t>
      </w:r>
      <w:r w:rsidR="00200CC6" w:rsidRPr="00802A45">
        <w:rPr>
          <w:color w:val="151515"/>
        </w:rPr>
        <w:t>reikalingų priemonių įsigijimą;</w:t>
      </w:r>
    </w:p>
    <w:p w:rsidR="00A17841" w:rsidRDefault="00A17841" w:rsidP="008C7F20">
      <w:pPr>
        <w:pStyle w:val="prastasiniatinklio"/>
        <w:shd w:val="clear" w:color="auto" w:fill="FFFFFF"/>
        <w:tabs>
          <w:tab w:val="left" w:pos="426"/>
        </w:tabs>
        <w:spacing w:before="0" w:beforeAutospacing="0" w:after="0" w:afterAutospacing="0"/>
        <w:ind w:firstLine="567"/>
        <w:jc w:val="both"/>
        <w:rPr>
          <w:color w:val="00030D"/>
        </w:rPr>
      </w:pPr>
      <w:r>
        <w:rPr>
          <w:color w:val="00030D"/>
        </w:rPr>
        <w:t xml:space="preserve">9.15. </w:t>
      </w:r>
      <w:r w:rsidR="00200CC6" w:rsidRPr="00802A45">
        <w:rPr>
          <w:color w:val="151515"/>
        </w:rPr>
        <w:t>vykdo</w:t>
      </w:r>
      <w:r>
        <w:rPr>
          <w:color w:val="151515"/>
        </w:rPr>
        <w:t xml:space="preserve"> </w:t>
      </w:r>
      <w:r w:rsidR="00200CC6" w:rsidRPr="00802A45">
        <w:rPr>
          <w:color w:val="151515"/>
        </w:rPr>
        <w:t xml:space="preserve"> kitus</w:t>
      </w:r>
      <w:r>
        <w:rPr>
          <w:color w:val="151515"/>
        </w:rPr>
        <w:t xml:space="preserve"> </w:t>
      </w:r>
      <w:r w:rsidR="00200CC6" w:rsidRPr="00802A45">
        <w:rPr>
          <w:color w:val="151515"/>
        </w:rPr>
        <w:t xml:space="preserve"> Įstaigos</w:t>
      </w:r>
      <w:r>
        <w:rPr>
          <w:color w:val="151515"/>
        </w:rPr>
        <w:t xml:space="preserve"> </w:t>
      </w:r>
      <w:r w:rsidR="00200CC6" w:rsidRPr="00802A45">
        <w:rPr>
          <w:color w:val="151515"/>
        </w:rPr>
        <w:t xml:space="preserve"> direktoriaus</w:t>
      </w:r>
      <w:r>
        <w:rPr>
          <w:color w:val="151515"/>
        </w:rPr>
        <w:t xml:space="preserve"> </w:t>
      </w:r>
      <w:r w:rsidR="00200CC6" w:rsidRPr="00802A45">
        <w:rPr>
          <w:color w:val="151515"/>
        </w:rPr>
        <w:t xml:space="preserve"> jam </w:t>
      </w:r>
      <w:r>
        <w:rPr>
          <w:color w:val="151515"/>
        </w:rPr>
        <w:t xml:space="preserve"> </w:t>
      </w:r>
      <w:r w:rsidR="00200CC6" w:rsidRPr="00802A45">
        <w:rPr>
          <w:color w:val="151515"/>
        </w:rPr>
        <w:t>pavestus būtinus darbus, deleguotas vadybines funkcijas, susijusias su direktoriaus pavaduotojo ugdymui veikla;</w:t>
      </w:r>
    </w:p>
    <w:p w:rsidR="00200CC6" w:rsidRDefault="00A17841" w:rsidP="008C7F20">
      <w:pPr>
        <w:pStyle w:val="prastasiniatinklio"/>
        <w:shd w:val="clear" w:color="auto" w:fill="FFFFFF"/>
        <w:tabs>
          <w:tab w:val="left" w:pos="426"/>
        </w:tabs>
        <w:spacing w:before="0" w:beforeAutospacing="0" w:after="0" w:afterAutospacing="0"/>
        <w:ind w:firstLine="567"/>
        <w:jc w:val="both"/>
        <w:rPr>
          <w:color w:val="151515"/>
        </w:rPr>
      </w:pPr>
      <w:r>
        <w:rPr>
          <w:color w:val="00030D"/>
        </w:rPr>
        <w:t xml:space="preserve">9.16.  </w:t>
      </w:r>
      <w:r w:rsidR="00200CC6" w:rsidRPr="00802A45">
        <w:rPr>
          <w:color w:val="151515"/>
        </w:rPr>
        <w:t>pavaduoja direktorių jo atostogų, komandiruotės ar ligos metu.</w:t>
      </w:r>
    </w:p>
    <w:p w:rsidR="00EC4C74" w:rsidRDefault="00EC4C74" w:rsidP="008C7F20">
      <w:pPr>
        <w:pStyle w:val="prastasiniatinklio"/>
        <w:shd w:val="clear" w:color="auto" w:fill="FFFFFF"/>
        <w:tabs>
          <w:tab w:val="left" w:pos="426"/>
        </w:tabs>
        <w:spacing w:before="0" w:beforeAutospacing="0" w:after="0" w:afterAutospacing="0"/>
        <w:ind w:firstLine="426"/>
        <w:jc w:val="both"/>
        <w:rPr>
          <w:color w:val="151515"/>
        </w:rPr>
      </w:pPr>
    </w:p>
    <w:p w:rsidR="00EC4C74" w:rsidRPr="00EC4C74" w:rsidRDefault="00EC4C74" w:rsidP="00123464">
      <w:pPr>
        <w:tabs>
          <w:tab w:val="left" w:pos="720"/>
        </w:tabs>
        <w:spacing w:after="0" w:line="240" w:lineRule="auto"/>
        <w:ind w:left="10" w:hanging="10"/>
        <w:jc w:val="center"/>
        <w:rPr>
          <w:rFonts w:ascii="Times New Roman" w:hAnsi="Times New Roman"/>
          <w:b/>
          <w:color w:val="000000"/>
          <w:sz w:val="24"/>
          <w:szCs w:val="24"/>
        </w:rPr>
      </w:pPr>
      <w:r w:rsidRPr="00EC4C74">
        <w:rPr>
          <w:rFonts w:ascii="Times New Roman" w:hAnsi="Times New Roman"/>
          <w:b/>
          <w:color w:val="000000"/>
          <w:sz w:val="24"/>
          <w:szCs w:val="24"/>
        </w:rPr>
        <w:t>IV SKYRIUS</w:t>
      </w:r>
    </w:p>
    <w:p w:rsidR="00EC4C74" w:rsidRPr="00EC4C74" w:rsidRDefault="00EC4C74" w:rsidP="00123464">
      <w:pPr>
        <w:tabs>
          <w:tab w:val="left" w:pos="720"/>
        </w:tabs>
        <w:spacing w:after="0" w:line="240" w:lineRule="auto"/>
        <w:ind w:left="10" w:hanging="10"/>
        <w:jc w:val="center"/>
        <w:rPr>
          <w:rFonts w:ascii="Times New Roman" w:hAnsi="Times New Roman"/>
          <w:b/>
          <w:color w:val="000000"/>
          <w:sz w:val="24"/>
          <w:szCs w:val="24"/>
        </w:rPr>
      </w:pPr>
      <w:bookmarkStart w:id="2" w:name="_Hlk234412893"/>
      <w:r w:rsidRPr="00EC4C74">
        <w:rPr>
          <w:rFonts w:ascii="Times New Roman" w:hAnsi="Times New Roman"/>
          <w:b/>
          <w:color w:val="000000"/>
          <w:sz w:val="24"/>
          <w:szCs w:val="24"/>
        </w:rPr>
        <w:t xml:space="preserve">ŠIAS PAREIGAS EINANČIO DARBUOTOJO </w:t>
      </w:r>
      <w:bookmarkEnd w:id="2"/>
      <w:r w:rsidRPr="00EC4C74">
        <w:rPr>
          <w:rFonts w:ascii="Times New Roman" w:hAnsi="Times New Roman"/>
          <w:b/>
          <w:color w:val="000000"/>
          <w:sz w:val="24"/>
          <w:szCs w:val="24"/>
        </w:rPr>
        <w:t>TEISĖS</w:t>
      </w:r>
    </w:p>
    <w:p w:rsidR="00EC4C74" w:rsidRPr="00EC4C74" w:rsidRDefault="00EC4C74" w:rsidP="00123464">
      <w:pPr>
        <w:tabs>
          <w:tab w:val="left" w:pos="720"/>
        </w:tabs>
        <w:spacing w:after="0" w:line="240" w:lineRule="auto"/>
        <w:ind w:left="10" w:hanging="10"/>
        <w:jc w:val="center"/>
        <w:rPr>
          <w:rFonts w:ascii="Times New Roman" w:hAnsi="Times New Roman"/>
          <w:b/>
          <w:color w:val="000000"/>
        </w:rPr>
      </w:pPr>
    </w:p>
    <w:p w:rsidR="00EC4C74" w:rsidRPr="00EC4C74" w:rsidRDefault="00EC4C74" w:rsidP="00123464">
      <w:pPr>
        <w:tabs>
          <w:tab w:val="left" w:pos="720"/>
        </w:tabs>
        <w:spacing w:after="0" w:line="240" w:lineRule="auto"/>
        <w:ind w:left="10" w:firstLine="557"/>
        <w:jc w:val="both"/>
        <w:rPr>
          <w:rFonts w:ascii="Times New Roman" w:hAnsi="Times New Roman"/>
          <w:bCs/>
          <w:color w:val="000000"/>
          <w:sz w:val="24"/>
          <w:szCs w:val="24"/>
        </w:rPr>
      </w:pPr>
      <w:r>
        <w:rPr>
          <w:rFonts w:ascii="Times New Roman" w:hAnsi="Times New Roman"/>
          <w:bCs/>
          <w:color w:val="000000"/>
          <w:sz w:val="24"/>
          <w:szCs w:val="24"/>
        </w:rPr>
        <w:t>10. Direktoriaus pavaduotojas ugdym</w:t>
      </w:r>
      <w:r w:rsidRPr="00EC4C74">
        <w:rPr>
          <w:rFonts w:ascii="Times New Roman" w:hAnsi="Times New Roman"/>
          <w:bCs/>
          <w:color w:val="000000"/>
          <w:sz w:val="24"/>
          <w:szCs w:val="24"/>
        </w:rPr>
        <w:t>ui turi teisę:</w:t>
      </w:r>
    </w:p>
    <w:p w:rsidR="00EC4C74" w:rsidRPr="00EC4C74" w:rsidRDefault="00EC4C74" w:rsidP="00123464">
      <w:pPr>
        <w:tabs>
          <w:tab w:val="left" w:pos="720"/>
        </w:tabs>
        <w:spacing w:after="0" w:line="240" w:lineRule="auto"/>
        <w:ind w:left="10" w:firstLine="557"/>
        <w:jc w:val="both"/>
        <w:rPr>
          <w:rFonts w:ascii="Times New Roman" w:hAnsi="Times New Roman"/>
          <w:bCs/>
          <w:color w:val="000000"/>
          <w:sz w:val="24"/>
          <w:szCs w:val="24"/>
        </w:rPr>
      </w:pPr>
      <w:r>
        <w:rPr>
          <w:rFonts w:ascii="Times New Roman" w:hAnsi="Times New Roman"/>
          <w:bCs/>
          <w:color w:val="000000"/>
          <w:sz w:val="24"/>
          <w:szCs w:val="24"/>
        </w:rPr>
        <w:t>10</w:t>
      </w:r>
      <w:r w:rsidRPr="00EC4C74">
        <w:rPr>
          <w:rFonts w:ascii="Times New Roman" w:hAnsi="Times New Roman"/>
          <w:bCs/>
          <w:color w:val="000000"/>
          <w:sz w:val="24"/>
          <w:szCs w:val="24"/>
        </w:rPr>
        <w:t xml:space="preserve">.1. </w:t>
      </w:r>
      <w:r>
        <w:rPr>
          <w:rFonts w:ascii="Times New Roman" w:hAnsi="Times New Roman"/>
          <w:bCs/>
          <w:color w:val="000000"/>
          <w:sz w:val="24"/>
          <w:szCs w:val="24"/>
        </w:rPr>
        <w:t xml:space="preserve"> </w:t>
      </w:r>
      <w:r w:rsidRPr="00EC4C74">
        <w:rPr>
          <w:rFonts w:ascii="Times New Roman" w:hAnsi="Times New Roman"/>
          <w:bCs/>
          <w:color w:val="000000"/>
          <w:sz w:val="24"/>
          <w:szCs w:val="24"/>
        </w:rPr>
        <w:t>gauti darbui reikalingą informaciją ir priemones;</w:t>
      </w:r>
    </w:p>
    <w:p w:rsidR="00EC4C74" w:rsidRPr="00EC4C74" w:rsidRDefault="00EC4C74" w:rsidP="00123464">
      <w:pPr>
        <w:tabs>
          <w:tab w:val="left" w:pos="720"/>
        </w:tabs>
        <w:spacing w:after="0" w:line="240" w:lineRule="auto"/>
        <w:ind w:left="10" w:firstLine="557"/>
        <w:jc w:val="both"/>
        <w:rPr>
          <w:rFonts w:ascii="Times New Roman" w:hAnsi="Times New Roman"/>
          <w:bCs/>
          <w:color w:val="000000"/>
          <w:sz w:val="24"/>
          <w:szCs w:val="24"/>
        </w:rPr>
      </w:pPr>
      <w:r>
        <w:rPr>
          <w:rFonts w:ascii="Times New Roman" w:hAnsi="Times New Roman"/>
          <w:bCs/>
          <w:color w:val="000000"/>
          <w:sz w:val="24"/>
          <w:szCs w:val="24"/>
        </w:rPr>
        <w:t>10</w:t>
      </w:r>
      <w:r w:rsidRPr="00EC4C74">
        <w:rPr>
          <w:rFonts w:ascii="Times New Roman" w:hAnsi="Times New Roman"/>
          <w:bCs/>
          <w:color w:val="000000"/>
          <w:sz w:val="24"/>
          <w:szCs w:val="24"/>
        </w:rPr>
        <w:t xml:space="preserve">.2. </w:t>
      </w:r>
      <w:r>
        <w:rPr>
          <w:rFonts w:ascii="Times New Roman" w:hAnsi="Times New Roman"/>
          <w:bCs/>
          <w:color w:val="000000"/>
          <w:sz w:val="24"/>
          <w:szCs w:val="24"/>
        </w:rPr>
        <w:t xml:space="preserve"> </w:t>
      </w:r>
      <w:r w:rsidRPr="00EC4C74">
        <w:rPr>
          <w:rFonts w:ascii="Times New Roman" w:hAnsi="Times New Roman"/>
          <w:bCs/>
          <w:color w:val="000000"/>
          <w:sz w:val="24"/>
          <w:szCs w:val="24"/>
        </w:rPr>
        <w:t>teikti pasiūlymus dėl darbo sąlygų ir aplinkos gerinimo;</w:t>
      </w:r>
    </w:p>
    <w:p w:rsidR="00EC4C74" w:rsidRPr="00EC4C74" w:rsidRDefault="00EC4C74" w:rsidP="00123464">
      <w:pPr>
        <w:tabs>
          <w:tab w:val="left" w:pos="720"/>
        </w:tabs>
        <w:spacing w:after="0" w:line="240" w:lineRule="auto"/>
        <w:ind w:left="10" w:firstLine="557"/>
        <w:jc w:val="both"/>
        <w:rPr>
          <w:rFonts w:ascii="Times New Roman" w:hAnsi="Times New Roman"/>
          <w:bCs/>
          <w:color w:val="000000"/>
          <w:sz w:val="24"/>
          <w:szCs w:val="24"/>
        </w:rPr>
      </w:pPr>
      <w:r>
        <w:rPr>
          <w:rFonts w:ascii="Times New Roman" w:hAnsi="Times New Roman"/>
          <w:bCs/>
          <w:color w:val="000000"/>
          <w:sz w:val="24"/>
          <w:szCs w:val="24"/>
        </w:rPr>
        <w:t>10</w:t>
      </w:r>
      <w:r w:rsidRPr="00EC4C74">
        <w:rPr>
          <w:rFonts w:ascii="Times New Roman" w:hAnsi="Times New Roman"/>
          <w:bCs/>
          <w:color w:val="000000"/>
          <w:sz w:val="24"/>
          <w:szCs w:val="24"/>
        </w:rPr>
        <w:t xml:space="preserve">.3. </w:t>
      </w:r>
      <w:r>
        <w:rPr>
          <w:rFonts w:ascii="Times New Roman" w:hAnsi="Times New Roman"/>
          <w:bCs/>
          <w:color w:val="000000"/>
          <w:sz w:val="24"/>
          <w:szCs w:val="24"/>
        </w:rPr>
        <w:t xml:space="preserve"> </w:t>
      </w:r>
      <w:r w:rsidRPr="00EC4C74">
        <w:rPr>
          <w:rFonts w:ascii="Times New Roman" w:hAnsi="Times New Roman"/>
          <w:bCs/>
          <w:color w:val="000000"/>
          <w:sz w:val="24"/>
          <w:szCs w:val="24"/>
        </w:rPr>
        <w:t>atsisakyti vykdyti neteisėtus pavedimus teisės aktų nustatyta tvarka;</w:t>
      </w:r>
    </w:p>
    <w:p w:rsidR="00EC4C74" w:rsidRPr="00EC4C74" w:rsidRDefault="00EC4C74" w:rsidP="00123464">
      <w:pPr>
        <w:tabs>
          <w:tab w:val="left" w:pos="720"/>
        </w:tabs>
        <w:spacing w:after="0" w:line="240" w:lineRule="auto"/>
        <w:ind w:left="10" w:firstLine="557"/>
        <w:jc w:val="both"/>
        <w:rPr>
          <w:rFonts w:ascii="Times New Roman" w:hAnsi="Times New Roman"/>
          <w:bCs/>
          <w:color w:val="000000"/>
          <w:sz w:val="24"/>
          <w:szCs w:val="24"/>
        </w:rPr>
      </w:pPr>
      <w:r>
        <w:rPr>
          <w:rFonts w:ascii="Times New Roman" w:hAnsi="Times New Roman"/>
          <w:bCs/>
          <w:color w:val="000000"/>
          <w:sz w:val="24"/>
          <w:szCs w:val="24"/>
        </w:rPr>
        <w:t>10</w:t>
      </w:r>
      <w:r w:rsidRPr="00EC4C74">
        <w:rPr>
          <w:rFonts w:ascii="Times New Roman" w:hAnsi="Times New Roman"/>
          <w:bCs/>
          <w:color w:val="000000"/>
          <w:sz w:val="24"/>
          <w:szCs w:val="24"/>
        </w:rPr>
        <w:t xml:space="preserve">.4. </w:t>
      </w:r>
      <w:r>
        <w:rPr>
          <w:rFonts w:ascii="Times New Roman" w:hAnsi="Times New Roman"/>
          <w:bCs/>
          <w:color w:val="000000"/>
          <w:sz w:val="24"/>
          <w:szCs w:val="24"/>
        </w:rPr>
        <w:t xml:space="preserve"> </w:t>
      </w:r>
      <w:r w:rsidRPr="00EC4C74">
        <w:rPr>
          <w:rFonts w:ascii="Times New Roman" w:hAnsi="Times New Roman"/>
          <w:bCs/>
          <w:color w:val="000000"/>
          <w:sz w:val="24"/>
          <w:szCs w:val="24"/>
        </w:rPr>
        <w:t>kelti kvalifikaciją ir dalyvauti mokymuose;</w:t>
      </w:r>
    </w:p>
    <w:p w:rsidR="00EC4C74" w:rsidRPr="00EC4C74" w:rsidRDefault="00EC4C74" w:rsidP="00123464">
      <w:pPr>
        <w:tabs>
          <w:tab w:val="left" w:pos="720"/>
        </w:tabs>
        <w:spacing w:after="0" w:line="240" w:lineRule="auto"/>
        <w:ind w:left="10" w:firstLine="557"/>
        <w:jc w:val="both"/>
        <w:rPr>
          <w:rFonts w:ascii="Times New Roman" w:hAnsi="Times New Roman"/>
          <w:bCs/>
          <w:color w:val="000000"/>
          <w:sz w:val="24"/>
          <w:szCs w:val="24"/>
        </w:rPr>
      </w:pPr>
      <w:r>
        <w:rPr>
          <w:rFonts w:ascii="Times New Roman" w:hAnsi="Times New Roman"/>
          <w:bCs/>
          <w:color w:val="000000"/>
          <w:sz w:val="24"/>
          <w:szCs w:val="24"/>
        </w:rPr>
        <w:t>10</w:t>
      </w:r>
      <w:r w:rsidRPr="00EC4C74">
        <w:rPr>
          <w:rFonts w:ascii="Times New Roman" w:hAnsi="Times New Roman"/>
          <w:bCs/>
          <w:color w:val="000000"/>
          <w:sz w:val="24"/>
          <w:szCs w:val="24"/>
        </w:rPr>
        <w:t xml:space="preserve">.5. </w:t>
      </w:r>
      <w:r>
        <w:rPr>
          <w:rFonts w:ascii="Times New Roman" w:hAnsi="Times New Roman"/>
          <w:bCs/>
          <w:color w:val="000000"/>
          <w:sz w:val="24"/>
          <w:szCs w:val="24"/>
        </w:rPr>
        <w:t xml:space="preserve"> </w:t>
      </w:r>
      <w:r w:rsidRPr="00EC4C74">
        <w:rPr>
          <w:rFonts w:ascii="Times New Roman" w:hAnsi="Times New Roman"/>
          <w:bCs/>
          <w:color w:val="000000"/>
          <w:sz w:val="24"/>
          <w:szCs w:val="24"/>
        </w:rPr>
        <w:t>naudotis kitomis Lietuvos Respublikos teisės aktuose nustatytomis darbuotojo teisėmis.</w:t>
      </w:r>
    </w:p>
    <w:p w:rsidR="00EC4C74" w:rsidRPr="00802A45" w:rsidRDefault="00EC4C74" w:rsidP="00123464">
      <w:pPr>
        <w:pStyle w:val="prastasiniatinklio"/>
        <w:shd w:val="clear" w:color="auto" w:fill="FFFFFF"/>
        <w:tabs>
          <w:tab w:val="left" w:pos="426"/>
        </w:tabs>
        <w:spacing w:before="0" w:beforeAutospacing="0" w:after="0" w:afterAutospacing="0"/>
        <w:ind w:firstLine="557"/>
        <w:jc w:val="both"/>
        <w:rPr>
          <w:color w:val="00030D"/>
        </w:rPr>
      </w:pPr>
    </w:p>
    <w:p w:rsidR="00982110" w:rsidRPr="00200CC6" w:rsidRDefault="00982110" w:rsidP="00123464">
      <w:pPr>
        <w:pStyle w:val="prastasiniatinklio"/>
        <w:shd w:val="clear" w:color="auto" w:fill="FFFFFF"/>
        <w:spacing w:before="0" w:beforeAutospacing="0" w:after="0" w:afterAutospacing="0"/>
        <w:rPr>
          <w:rStyle w:val="Grietas"/>
          <w:color w:val="151515"/>
        </w:rPr>
      </w:pPr>
    </w:p>
    <w:p w:rsidR="00200CC6" w:rsidRPr="00200CC6" w:rsidRDefault="00200CC6" w:rsidP="00123464">
      <w:pPr>
        <w:pStyle w:val="prastasiniatinklio"/>
        <w:shd w:val="clear" w:color="auto" w:fill="FFFFFF"/>
        <w:spacing w:before="0" w:beforeAutospacing="0" w:after="0" w:afterAutospacing="0"/>
        <w:jc w:val="center"/>
        <w:rPr>
          <w:rStyle w:val="Grietas"/>
          <w:color w:val="151515"/>
        </w:rPr>
      </w:pPr>
      <w:r w:rsidRPr="00200CC6">
        <w:rPr>
          <w:rStyle w:val="Grietas"/>
          <w:color w:val="151515"/>
        </w:rPr>
        <w:t>V SKYRIUS</w:t>
      </w:r>
    </w:p>
    <w:p w:rsidR="00200CC6" w:rsidRPr="00200CC6" w:rsidRDefault="007D4B30" w:rsidP="00123464">
      <w:pPr>
        <w:pStyle w:val="prastasiniatinklio"/>
        <w:shd w:val="clear" w:color="auto" w:fill="FFFFFF"/>
        <w:spacing w:before="0" w:beforeAutospacing="0" w:after="0" w:afterAutospacing="0"/>
        <w:jc w:val="center"/>
        <w:rPr>
          <w:rStyle w:val="Grietas"/>
          <w:color w:val="151515"/>
        </w:rPr>
      </w:pPr>
      <w:r w:rsidRPr="00EC4C74">
        <w:rPr>
          <w:b/>
          <w:color w:val="000000"/>
        </w:rPr>
        <w:t xml:space="preserve">ŠIAS PAREIGAS EINANČIO DARBUOTOJO </w:t>
      </w:r>
      <w:r w:rsidR="00200CC6" w:rsidRPr="00200CC6">
        <w:rPr>
          <w:rStyle w:val="Grietas"/>
          <w:color w:val="151515"/>
        </w:rPr>
        <w:t>ATSAKOMYBĖ</w:t>
      </w:r>
    </w:p>
    <w:p w:rsidR="00200CC6" w:rsidRPr="00200CC6" w:rsidRDefault="00200CC6" w:rsidP="00123464">
      <w:pPr>
        <w:pStyle w:val="prastasiniatinklio"/>
        <w:shd w:val="clear" w:color="auto" w:fill="FFFFFF"/>
        <w:spacing w:before="0" w:beforeAutospacing="0" w:after="0" w:afterAutospacing="0"/>
        <w:jc w:val="center"/>
        <w:rPr>
          <w:color w:val="00030D"/>
        </w:rPr>
      </w:pPr>
    </w:p>
    <w:p w:rsidR="0052678A" w:rsidRPr="0052678A" w:rsidRDefault="00EC4C74" w:rsidP="0052678A">
      <w:pPr>
        <w:tabs>
          <w:tab w:val="left" w:pos="1701"/>
        </w:tabs>
        <w:spacing w:after="0" w:line="240" w:lineRule="auto"/>
        <w:ind w:firstLine="709"/>
        <w:jc w:val="both"/>
        <w:rPr>
          <w:rFonts w:ascii="Times New Roman" w:hAnsi="Times New Roman"/>
          <w:sz w:val="24"/>
          <w:szCs w:val="24"/>
        </w:rPr>
      </w:pPr>
      <w:r w:rsidRPr="0052678A">
        <w:rPr>
          <w:rFonts w:ascii="Times New Roman" w:hAnsi="Times New Roman"/>
          <w:color w:val="151515"/>
          <w:sz w:val="24"/>
          <w:szCs w:val="24"/>
        </w:rPr>
        <w:t xml:space="preserve">11. </w:t>
      </w:r>
      <w:r w:rsidR="0052678A">
        <w:rPr>
          <w:rFonts w:ascii="Times New Roman" w:hAnsi="Times New Roman"/>
          <w:sz w:val="24"/>
          <w:szCs w:val="24"/>
        </w:rPr>
        <w:t>Direktoriaus pavaduotojas ugdymui</w:t>
      </w:r>
      <w:r w:rsidR="0052678A" w:rsidRPr="0052678A">
        <w:rPr>
          <w:rFonts w:ascii="Times New Roman" w:hAnsi="Times New Roman"/>
          <w:sz w:val="24"/>
          <w:szCs w:val="24"/>
        </w:rPr>
        <w:t xml:space="preserve"> atsako už:</w:t>
      </w:r>
    </w:p>
    <w:p w:rsidR="0052678A" w:rsidRDefault="0052678A" w:rsidP="0052678A">
      <w:pPr>
        <w:tabs>
          <w:tab w:val="left" w:pos="1701"/>
        </w:tabs>
        <w:spacing w:after="0" w:line="240" w:lineRule="auto"/>
        <w:ind w:firstLine="709"/>
        <w:contextualSpacing/>
        <w:jc w:val="both"/>
        <w:rPr>
          <w:rFonts w:ascii="Times New Roman" w:hAnsi="Times New Roman"/>
          <w:sz w:val="24"/>
          <w:szCs w:val="24"/>
        </w:rPr>
      </w:pPr>
      <w:r w:rsidRPr="0052678A">
        <w:rPr>
          <w:rFonts w:ascii="Times New Roman" w:hAnsi="Times New Roman"/>
          <w:sz w:val="24"/>
          <w:szCs w:val="24"/>
        </w:rPr>
        <w:t>11.1. Lietuvos Respublikos įstatymų, kitų teisės aktų, Įstaigos nuostatų, darbo tvarkos taisyklių ir kitų vidaus dokumentų laikymąsi;</w:t>
      </w:r>
    </w:p>
    <w:p w:rsidR="00B204D0" w:rsidRDefault="0052678A" w:rsidP="00B204D0">
      <w:pPr>
        <w:tabs>
          <w:tab w:val="left" w:pos="1701"/>
        </w:tabs>
        <w:spacing w:after="0" w:line="240" w:lineRule="auto"/>
        <w:ind w:firstLine="709"/>
        <w:contextualSpacing/>
        <w:jc w:val="both"/>
        <w:rPr>
          <w:rFonts w:ascii="Times New Roman" w:hAnsi="Times New Roman"/>
          <w:sz w:val="24"/>
          <w:szCs w:val="24"/>
        </w:rPr>
      </w:pPr>
      <w:r w:rsidRPr="0052678A">
        <w:rPr>
          <w:rFonts w:ascii="Times New Roman" w:hAnsi="Times New Roman"/>
          <w:sz w:val="24"/>
          <w:szCs w:val="24"/>
        </w:rPr>
        <w:t>11.2. tinkamą ir savalaikį šiame pareigybės aprašyme nustatytų funkcijų vykdymą;</w:t>
      </w:r>
    </w:p>
    <w:p w:rsidR="0052678A" w:rsidRDefault="00B204D0" w:rsidP="00B204D0">
      <w:pPr>
        <w:tabs>
          <w:tab w:val="left" w:pos="1701"/>
        </w:tabs>
        <w:spacing w:after="0" w:line="240" w:lineRule="auto"/>
        <w:ind w:firstLine="709"/>
        <w:contextualSpacing/>
        <w:jc w:val="both"/>
        <w:rPr>
          <w:rFonts w:ascii="Times New Roman" w:hAnsi="Times New Roman"/>
          <w:sz w:val="24"/>
          <w:szCs w:val="24"/>
        </w:rPr>
      </w:pPr>
      <w:r>
        <w:rPr>
          <w:rFonts w:ascii="Times New Roman" w:hAnsi="Times New Roman"/>
          <w:sz w:val="24"/>
          <w:szCs w:val="24"/>
        </w:rPr>
        <w:t xml:space="preserve">11.3. </w:t>
      </w:r>
      <w:r w:rsidR="0052678A" w:rsidRPr="0052678A">
        <w:rPr>
          <w:rFonts w:ascii="Times New Roman" w:hAnsi="Times New Roman"/>
          <w:sz w:val="24"/>
          <w:szCs w:val="24"/>
        </w:rPr>
        <w:t>emociškai saugios ugdymo</w:t>
      </w:r>
      <w:r>
        <w:rPr>
          <w:rFonts w:ascii="Times New Roman" w:hAnsi="Times New Roman"/>
          <w:sz w:val="24"/>
          <w:szCs w:val="24"/>
        </w:rPr>
        <w:t xml:space="preserve"> </w:t>
      </w:r>
      <w:r w:rsidR="0052678A" w:rsidRPr="0052678A">
        <w:rPr>
          <w:rFonts w:ascii="Times New Roman" w:hAnsi="Times New Roman"/>
          <w:sz w:val="24"/>
          <w:szCs w:val="24"/>
        </w:rPr>
        <w:t>aplinkos kūrimą ir reagavimą į smurto bei patyčių atvejus Įstaigos nustatyta tvarka;</w:t>
      </w:r>
    </w:p>
    <w:p w:rsidR="0052678A" w:rsidRDefault="0052678A" w:rsidP="0052678A">
      <w:pPr>
        <w:tabs>
          <w:tab w:val="left" w:pos="1701"/>
        </w:tabs>
        <w:spacing w:after="0" w:line="240" w:lineRule="auto"/>
        <w:ind w:firstLine="709"/>
        <w:contextualSpacing/>
        <w:jc w:val="both"/>
        <w:rPr>
          <w:rFonts w:ascii="Times New Roman" w:hAnsi="Times New Roman"/>
          <w:sz w:val="24"/>
          <w:szCs w:val="24"/>
        </w:rPr>
      </w:pPr>
      <w:r w:rsidRPr="0052678A">
        <w:rPr>
          <w:rFonts w:ascii="Times New Roman" w:hAnsi="Times New Roman"/>
          <w:sz w:val="24"/>
          <w:szCs w:val="24"/>
        </w:rPr>
        <w:t>11.</w:t>
      </w:r>
      <w:r w:rsidR="00B204D0">
        <w:rPr>
          <w:rFonts w:ascii="Times New Roman" w:hAnsi="Times New Roman"/>
          <w:sz w:val="24"/>
          <w:szCs w:val="24"/>
        </w:rPr>
        <w:t>4</w:t>
      </w:r>
      <w:r w:rsidRPr="0052678A">
        <w:rPr>
          <w:rFonts w:ascii="Times New Roman" w:hAnsi="Times New Roman"/>
          <w:sz w:val="24"/>
          <w:szCs w:val="24"/>
        </w:rPr>
        <w:t>. jam patikėto turto saugų  bei racionalų naudojimą;</w:t>
      </w:r>
    </w:p>
    <w:p w:rsidR="0052678A" w:rsidRDefault="0052678A" w:rsidP="0052678A">
      <w:pPr>
        <w:tabs>
          <w:tab w:val="left" w:pos="1701"/>
        </w:tabs>
        <w:spacing w:after="0" w:line="240" w:lineRule="auto"/>
        <w:ind w:firstLine="709"/>
        <w:contextualSpacing/>
        <w:jc w:val="both"/>
        <w:rPr>
          <w:rFonts w:ascii="Times New Roman" w:hAnsi="Times New Roman"/>
          <w:sz w:val="24"/>
          <w:szCs w:val="24"/>
        </w:rPr>
      </w:pPr>
      <w:r>
        <w:rPr>
          <w:rFonts w:ascii="Times New Roman" w:hAnsi="Times New Roman"/>
          <w:sz w:val="24"/>
          <w:szCs w:val="24"/>
        </w:rPr>
        <w:t>11.</w:t>
      </w:r>
      <w:r w:rsidR="00B204D0">
        <w:rPr>
          <w:rFonts w:ascii="Times New Roman" w:hAnsi="Times New Roman"/>
          <w:sz w:val="24"/>
          <w:szCs w:val="24"/>
        </w:rPr>
        <w:t>5</w:t>
      </w:r>
      <w:r>
        <w:rPr>
          <w:rFonts w:ascii="Times New Roman" w:hAnsi="Times New Roman"/>
          <w:sz w:val="24"/>
          <w:szCs w:val="24"/>
        </w:rPr>
        <w:t xml:space="preserve">. </w:t>
      </w:r>
      <w:r w:rsidRPr="0052678A">
        <w:rPr>
          <w:rFonts w:ascii="Times New Roman" w:hAnsi="Times New Roman"/>
          <w:sz w:val="24"/>
          <w:szCs w:val="24"/>
        </w:rPr>
        <w:t>darbuotojų  saugos ir sveikatos, higienos  normų, priešgaisrinės  saugos ir kitų privalomų reikalavimų laikymąsi;</w:t>
      </w:r>
    </w:p>
    <w:p w:rsidR="0052678A" w:rsidRDefault="0052678A" w:rsidP="0052678A">
      <w:pPr>
        <w:tabs>
          <w:tab w:val="left" w:pos="1701"/>
        </w:tabs>
        <w:spacing w:after="0" w:line="240" w:lineRule="auto"/>
        <w:ind w:firstLine="709"/>
        <w:contextualSpacing/>
        <w:jc w:val="both"/>
        <w:rPr>
          <w:rFonts w:ascii="Times New Roman" w:hAnsi="Times New Roman"/>
          <w:sz w:val="24"/>
          <w:szCs w:val="24"/>
        </w:rPr>
      </w:pPr>
      <w:r>
        <w:rPr>
          <w:rFonts w:ascii="Times New Roman" w:hAnsi="Times New Roman"/>
          <w:sz w:val="24"/>
          <w:szCs w:val="24"/>
        </w:rPr>
        <w:lastRenderedPageBreak/>
        <w:t>11.</w:t>
      </w:r>
      <w:r w:rsidR="00B204D0">
        <w:rPr>
          <w:rFonts w:ascii="Times New Roman" w:hAnsi="Times New Roman"/>
          <w:sz w:val="24"/>
          <w:szCs w:val="24"/>
        </w:rPr>
        <w:t>6</w:t>
      </w:r>
      <w:r>
        <w:rPr>
          <w:rFonts w:ascii="Times New Roman" w:hAnsi="Times New Roman"/>
          <w:sz w:val="24"/>
          <w:szCs w:val="24"/>
        </w:rPr>
        <w:t xml:space="preserve">. </w:t>
      </w:r>
      <w:r w:rsidRPr="0052678A">
        <w:rPr>
          <w:rFonts w:ascii="Times New Roman" w:hAnsi="Times New Roman"/>
          <w:sz w:val="24"/>
          <w:szCs w:val="24"/>
        </w:rPr>
        <w:t>konfidencialios informacijos apsaugą ir asmens duomenų tvarkymą teisės aktų nustatyta tvarka;</w:t>
      </w:r>
    </w:p>
    <w:p w:rsidR="0052678A" w:rsidRDefault="0052678A" w:rsidP="0052678A">
      <w:pPr>
        <w:tabs>
          <w:tab w:val="left" w:pos="1701"/>
        </w:tabs>
        <w:spacing w:after="0" w:line="240" w:lineRule="auto"/>
        <w:ind w:firstLine="709"/>
        <w:contextualSpacing/>
        <w:jc w:val="both"/>
        <w:rPr>
          <w:rFonts w:ascii="Times New Roman" w:hAnsi="Times New Roman"/>
          <w:sz w:val="24"/>
          <w:szCs w:val="24"/>
        </w:rPr>
      </w:pPr>
      <w:r>
        <w:rPr>
          <w:rFonts w:ascii="Times New Roman" w:hAnsi="Times New Roman"/>
          <w:kern w:val="24"/>
          <w:sz w:val="24"/>
          <w:szCs w:val="24"/>
        </w:rPr>
        <w:t>11.</w:t>
      </w:r>
      <w:r w:rsidR="00B204D0">
        <w:rPr>
          <w:rFonts w:ascii="Times New Roman" w:hAnsi="Times New Roman"/>
          <w:kern w:val="24"/>
          <w:sz w:val="24"/>
          <w:szCs w:val="24"/>
        </w:rPr>
        <w:t>7</w:t>
      </w:r>
      <w:r>
        <w:rPr>
          <w:rFonts w:ascii="Times New Roman" w:hAnsi="Times New Roman"/>
          <w:kern w:val="24"/>
          <w:sz w:val="24"/>
          <w:szCs w:val="24"/>
        </w:rPr>
        <w:t xml:space="preserve">. </w:t>
      </w:r>
      <w:r w:rsidRPr="0052678A">
        <w:rPr>
          <w:rFonts w:ascii="Times New Roman" w:hAnsi="Times New Roman"/>
          <w:kern w:val="24"/>
          <w:sz w:val="24"/>
          <w:szCs w:val="24"/>
        </w:rPr>
        <w:t>pateikiamų  duomenų, dokumentų  ir informacijos teisingumą bei  savalaikį pateikimą pagal savo kompetenciją.</w:t>
      </w:r>
    </w:p>
    <w:p w:rsidR="00F81639" w:rsidRPr="00097A2F" w:rsidRDefault="0052678A" w:rsidP="00097A2F">
      <w:pPr>
        <w:tabs>
          <w:tab w:val="left" w:pos="1701"/>
        </w:tabs>
        <w:spacing w:after="0" w:line="240" w:lineRule="auto"/>
        <w:ind w:firstLine="709"/>
        <w:contextualSpacing/>
        <w:jc w:val="both"/>
        <w:rPr>
          <w:rFonts w:ascii="Times New Roman" w:hAnsi="Times New Roman"/>
          <w:sz w:val="24"/>
          <w:szCs w:val="24"/>
        </w:rPr>
      </w:pPr>
      <w:r w:rsidRPr="0052678A">
        <w:rPr>
          <w:rFonts w:ascii="Times New Roman" w:hAnsi="Times New Roman"/>
          <w:sz w:val="24"/>
          <w:szCs w:val="24"/>
        </w:rPr>
        <w:t xml:space="preserve">12. Už savo pareigų nevykdymą ar netinkamą vykdymą, taip pat dėl savo kaltės padarytą žalą </w:t>
      </w:r>
      <w:r>
        <w:rPr>
          <w:rFonts w:ascii="Times New Roman" w:hAnsi="Times New Roman"/>
          <w:sz w:val="24"/>
          <w:szCs w:val="24"/>
        </w:rPr>
        <w:t>direktoriaus pavaduotojas ugdymui</w:t>
      </w:r>
      <w:r w:rsidRPr="0052678A">
        <w:rPr>
          <w:rFonts w:ascii="Times New Roman" w:hAnsi="Times New Roman"/>
          <w:sz w:val="24"/>
          <w:szCs w:val="24"/>
        </w:rPr>
        <w:t xml:space="preserve"> atsako Lietuvos Respublikos teisės aktų nustatyta tvarka.</w:t>
      </w:r>
    </w:p>
    <w:p w:rsidR="00EC4C74" w:rsidRPr="00EC4C74" w:rsidRDefault="00EC4C74" w:rsidP="00123464">
      <w:pPr>
        <w:tabs>
          <w:tab w:val="left" w:pos="851"/>
          <w:tab w:val="left" w:pos="993"/>
        </w:tabs>
        <w:spacing w:after="0" w:line="240" w:lineRule="auto"/>
        <w:ind w:left="567"/>
        <w:jc w:val="center"/>
        <w:rPr>
          <w:rFonts w:ascii="Times New Roman" w:hAnsi="Times New Roman"/>
          <w:color w:val="000000"/>
          <w:sz w:val="24"/>
        </w:rPr>
      </w:pPr>
      <w:r w:rsidRPr="00EC4C74">
        <w:rPr>
          <w:rFonts w:ascii="Times New Roman" w:hAnsi="Times New Roman"/>
          <w:color w:val="000000"/>
          <w:sz w:val="24"/>
        </w:rPr>
        <w:t>________________________________________</w:t>
      </w:r>
    </w:p>
    <w:p w:rsidR="00EC4C74" w:rsidRPr="00EC4C74" w:rsidRDefault="00EC4C74" w:rsidP="00123464">
      <w:pPr>
        <w:spacing w:after="0" w:line="240" w:lineRule="auto"/>
        <w:ind w:left="679"/>
        <w:jc w:val="center"/>
        <w:rPr>
          <w:rFonts w:ascii="Times New Roman" w:hAnsi="Times New Roman"/>
          <w:color w:val="000000"/>
          <w:sz w:val="24"/>
        </w:rPr>
      </w:pPr>
    </w:p>
    <w:p w:rsidR="00EC4C74" w:rsidRPr="00EC4C74" w:rsidRDefault="00EC4C74" w:rsidP="00123464">
      <w:pPr>
        <w:spacing w:after="0" w:line="240" w:lineRule="auto"/>
        <w:jc w:val="both"/>
        <w:rPr>
          <w:rFonts w:ascii="Times New Roman" w:hAnsi="Times New Roman"/>
          <w:color w:val="000000"/>
          <w:sz w:val="24"/>
        </w:rPr>
      </w:pPr>
    </w:p>
    <w:p w:rsidR="00EC4C74" w:rsidRPr="00EC4C74" w:rsidRDefault="00EC4C74" w:rsidP="00123464">
      <w:pPr>
        <w:spacing w:after="0" w:line="240" w:lineRule="auto"/>
        <w:ind w:left="-5" w:hanging="10"/>
        <w:jc w:val="both"/>
        <w:rPr>
          <w:rFonts w:ascii="Times New Roman" w:hAnsi="Times New Roman"/>
          <w:color w:val="000000"/>
          <w:sz w:val="20"/>
          <w:szCs w:val="20"/>
        </w:rPr>
      </w:pPr>
      <w:r w:rsidRPr="00EC4C74">
        <w:rPr>
          <w:rFonts w:ascii="Times New Roman" w:hAnsi="Times New Roman"/>
          <w:color w:val="000000"/>
          <w:sz w:val="24"/>
        </w:rPr>
        <w:t>Susipažinau:</w:t>
      </w:r>
    </w:p>
    <w:p w:rsidR="00200CC6" w:rsidRPr="00200CC6" w:rsidRDefault="00200CC6" w:rsidP="00123464">
      <w:pPr>
        <w:spacing w:after="0" w:line="240" w:lineRule="auto"/>
        <w:rPr>
          <w:rFonts w:ascii="Times New Roman" w:hAnsi="Times New Roman"/>
          <w:sz w:val="24"/>
          <w:szCs w:val="24"/>
        </w:rPr>
      </w:pPr>
    </w:p>
    <w:sectPr w:rsidR="00200CC6" w:rsidRPr="00200CC6" w:rsidSect="002429B4">
      <w:headerReference w:type="default" r:id="rId8"/>
      <w:pgSz w:w="11906" w:h="16838"/>
      <w:pgMar w:top="851" w:right="567" w:bottom="1134" w:left="1701"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971E2" w:rsidRDefault="001971E2" w:rsidP="0081285F">
      <w:pPr>
        <w:spacing w:after="0" w:line="240" w:lineRule="auto"/>
      </w:pPr>
      <w:r>
        <w:separator/>
      </w:r>
    </w:p>
  </w:endnote>
  <w:endnote w:type="continuationSeparator" w:id="0">
    <w:p w:rsidR="001971E2" w:rsidRDefault="001971E2" w:rsidP="008128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971E2" w:rsidRDefault="001971E2" w:rsidP="0081285F">
      <w:pPr>
        <w:spacing w:after="0" w:line="240" w:lineRule="auto"/>
      </w:pPr>
      <w:r>
        <w:separator/>
      </w:r>
    </w:p>
  </w:footnote>
  <w:footnote w:type="continuationSeparator" w:id="0">
    <w:p w:rsidR="001971E2" w:rsidRDefault="001971E2" w:rsidP="0081285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1285F" w:rsidRDefault="0081285F">
    <w:pPr>
      <w:pStyle w:val="Antrats"/>
      <w:jc w:val="center"/>
    </w:pPr>
  </w:p>
  <w:p w:rsidR="0081285F" w:rsidRDefault="0081285F">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1E78EF"/>
    <w:multiLevelType w:val="multilevel"/>
    <w:tmpl w:val="01BCD114"/>
    <w:lvl w:ilvl="0">
      <w:start w:val="8"/>
      <w:numFmt w:val="decimal"/>
      <w:lvlText w:val="%1."/>
      <w:lvlJc w:val="left"/>
      <w:pPr>
        <w:tabs>
          <w:tab w:val="num" w:pos="720"/>
        </w:tabs>
        <w:ind w:left="720" w:hanging="360"/>
      </w:pPr>
      <w:rPr>
        <w:b w:val="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58C6F7C"/>
    <w:multiLevelType w:val="multilevel"/>
    <w:tmpl w:val="84BA796C"/>
    <w:lvl w:ilvl="0">
      <w:start w:val="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85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decimal"/>
      <w:lvlText w:val="%1.%2.%3."/>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24120864"/>
    <w:multiLevelType w:val="hybridMultilevel"/>
    <w:tmpl w:val="F0E08BE4"/>
    <w:lvl w:ilvl="0" w:tplc="D916B7E2">
      <w:start w:val="8"/>
      <w:numFmt w:val="decimal"/>
      <w:lvlText w:val="%1."/>
      <w:lvlJc w:val="left"/>
      <w:pPr>
        <w:ind w:left="1211" w:hanging="360"/>
      </w:pPr>
      <w:rPr>
        <w:rFonts w:hint="default"/>
        <w:color w:val="151515"/>
      </w:rPr>
    </w:lvl>
    <w:lvl w:ilvl="1" w:tplc="04270019">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3" w15:restartNumberingAfterBreak="0">
    <w:nsid w:val="30B41342"/>
    <w:multiLevelType w:val="hybridMultilevel"/>
    <w:tmpl w:val="D956617C"/>
    <w:lvl w:ilvl="0" w:tplc="8460F206">
      <w:start w:val="8"/>
      <w:numFmt w:val="decimal"/>
      <w:lvlText w:val="%1."/>
      <w:lvlJc w:val="left"/>
      <w:pPr>
        <w:ind w:left="720" w:hanging="360"/>
      </w:pPr>
      <w:rPr>
        <w:rFonts w:hint="default"/>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36C60C9B"/>
    <w:multiLevelType w:val="hybridMultilevel"/>
    <w:tmpl w:val="57D02D04"/>
    <w:lvl w:ilvl="0" w:tplc="8460F206">
      <w:start w:val="8"/>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3C1A7812"/>
    <w:multiLevelType w:val="hybridMultilevel"/>
    <w:tmpl w:val="D956617C"/>
    <w:lvl w:ilvl="0" w:tplc="8460F206">
      <w:start w:val="8"/>
      <w:numFmt w:val="decimal"/>
      <w:lvlText w:val="%1."/>
      <w:lvlJc w:val="left"/>
      <w:pPr>
        <w:ind w:left="720" w:hanging="360"/>
      </w:pPr>
      <w:rPr>
        <w:rFonts w:hint="default"/>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15:restartNumberingAfterBreak="0">
    <w:nsid w:val="6A690E13"/>
    <w:multiLevelType w:val="multilevel"/>
    <w:tmpl w:val="937A2724"/>
    <w:lvl w:ilvl="0">
      <w:start w:val="9"/>
      <w:numFmt w:val="decimal"/>
      <w:lvlText w:val="%1."/>
      <w:lvlJc w:val="left"/>
      <w:pPr>
        <w:ind w:left="360" w:hanging="360"/>
      </w:pPr>
      <w:rPr>
        <w:rFonts w:hint="default"/>
      </w:rPr>
    </w:lvl>
    <w:lvl w:ilvl="1">
      <w:start w:val="1"/>
      <w:numFmt w:val="decimal"/>
      <w:lvlText w:val="%1.%2."/>
      <w:lvlJc w:val="left"/>
      <w:pPr>
        <w:ind w:left="1571" w:hanging="360"/>
      </w:pPr>
      <w:rPr>
        <w:rFonts w:hint="default"/>
      </w:rPr>
    </w:lvl>
    <w:lvl w:ilvl="2">
      <w:start w:val="1"/>
      <w:numFmt w:val="decimal"/>
      <w:lvlText w:val="%1.%2.%3."/>
      <w:lvlJc w:val="left"/>
      <w:pPr>
        <w:ind w:left="3142" w:hanging="720"/>
      </w:pPr>
      <w:rPr>
        <w:rFonts w:hint="default"/>
      </w:rPr>
    </w:lvl>
    <w:lvl w:ilvl="3">
      <w:start w:val="1"/>
      <w:numFmt w:val="decimal"/>
      <w:lvlText w:val="%1.%2.%3.%4."/>
      <w:lvlJc w:val="left"/>
      <w:pPr>
        <w:ind w:left="4353" w:hanging="720"/>
      </w:pPr>
      <w:rPr>
        <w:rFonts w:hint="default"/>
      </w:rPr>
    </w:lvl>
    <w:lvl w:ilvl="4">
      <w:start w:val="1"/>
      <w:numFmt w:val="decimal"/>
      <w:lvlText w:val="%1.%2.%3.%4.%5."/>
      <w:lvlJc w:val="left"/>
      <w:pPr>
        <w:ind w:left="5924" w:hanging="1080"/>
      </w:pPr>
      <w:rPr>
        <w:rFonts w:hint="default"/>
      </w:rPr>
    </w:lvl>
    <w:lvl w:ilvl="5">
      <w:start w:val="1"/>
      <w:numFmt w:val="decimal"/>
      <w:lvlText w:val="%1.%2.%3.%4.%5.%6."/>
      <w:lvlJc w:val="left"/>
      <w:pPr>
        <w:ind w:left="7135" w:hanging="1080"/>
      </w:pPr>
      <w:rPr>
        <w:rFonts w:hint="default"/>
      </w:rPr>
    </w:lvl>
    <w:lvl w:ilvl="6">
      <w:start w:val="1"/>
      <w:numFmt w:val="decimal"/>
      <w:lvlText w:val="%1.%2.%3.%4.%5.%6.%7."/>
      <w:lvlJc w:val="left"/>
      <w:pPr>
        <w:ind w:left="8706" w:hanging="1440"/>
      </w:pPr>
      <w:rPr>
        <w:rFonts w:hint="default"/>
      </w:rPr>
    </w:lvl>
    <w:lvl w:ilvl="7">
      <w:start w:val="1"/>
      <w:numFmt w:val="decimal"/>
      <w:lvlText w:val="%1.%2.%3.%4.%5.%6.%7.%8."/>
      <w:lvlJc w:val="left"/>
      <w:pPr>
        <w:ind w:left="9917" w:hanging="1440"/>
      </w:pPr>
      <w:rPr>
        <w:rFonts w:hint="default"/>
      </w:rPr>
    </w:lvl>
    <w:lvl w:ilvl="8">
      <w:start w:val="1"/>
      <w:numFmt w:val="decimal"/>
      <w:lvlText w:val="%1.%2.%3.%4.%5.%6.%7.%8.%9."/>
      <w:lvlJc w:val="left"/>
      <w:pPr>
        <w:ind w:left="11488" w:hanging="1800"/>
      </w:pPr>
      <w:rPr>
        <w:rFonts w:hint="default"/>
      </w:rPr>
    </w:lvl>
  </w:abstractNum>
  <w:abstractNum w:abstractNumId="7" w15:restartNumberingAfterBreak="0">
    <w:nsid w:val="7746170D"/>
    <w:multiLevelType w:val="multilevel"/>
    <w:tmpl w:val="225C9ECA"/>
    <w:lvl w:ilvl="0">
      <w:start w:val="8"/>
      <w:numFmt w:val="decimal"/>
      <w:lvlText w:val="%1."/>
      <w:lvlJc w:val="left"/>
      <w:pPr>
        <w:ind w:left="360" w:hanging="360"/>
      </w:pPr>
      <w:rPr>
        <w:rFonts w:hint="default"/>
        <w:color w:val="151515"/>
      </w:rPr>
    </w:lvl>
    <w:lvl w:ilvl="1">
      <w:start w:val="1"/>
      <w:numFmt w:val="decimal"/>
      <w:lvlText w:val="%1.%2."/>
      <w:lvlJc w:val="left"/>
      <w:pPr>
        <w:ind w:left="1070" w:hanging="360"/>
      </w:pPr>
      <w:rPr>
        <w:rFonts w:hint="default"/>
        <w:color w:val="151515"/>
      </w:rPr>
    </w:lvl>
    <w:lvl w:ilvl="2">
      <w:start w:val="1"/>
      <w:numFmt w:val="decimal"/>
      <w:lvlText w:val="%1.%2.%3."/>
      <w:lvlJc w:val="left"/>
      <w:pPr>
        <w:ind w:left="1440" w:hanging="720"/>
      </w:pPr>
      <w:rPr>
        <w:rFonts w:hint="default"/>
        <w:color w:val="151515"/>
      </w:rPr>
    </w:lvl>
    <w:lvl w:ilvl="3">
      <w:start w:val="1"/>
      <w:numFmt w:val="decimal"/>
      <w:lvlText w:val="%1.%2.%3.%4."/>
      <w:lvlJc w:val="left"/>
      <w:pPr>
        <w:ind w:left="1800" w:hanging="720"/>
      </w:pPr>
      <w:rPr>
        <w:rFonts w:hint="default"/>
        <w:color w:val="151515"/>
      </w:rPr>
    </w:lvl>
    <w:lvl w:ilvl="4">
      <w:start w:val="1"/>
      <w:numFmt w:val="decimal"/>
      <w:lvlText w:val="%1.%2.%3.%4.%5."/>
      <w:lvlJc w:val="left"/>
      <w:pPr>
        <w:ind w:left="2520" w:hanging="1080"/>
      </w:pPr>
      <w:rPr>
        <w:rFonts w:hint="default"/>
        <w:color w:val="151515"/>
      </w:rPr>
    </w:lvl>
    <w:lvl w:ilvl="5">
      <w:start w:val="1"/>
      <w:numFmt w:val="decimal"/>
      <w:lvlText w:val="%1.%2.%3.%4.%5.%6."/>
      <w:lvlJc w:val="left"/>
      <w:pPr>
        <w:ind w:left="2880" w:hanging="1080"/>
      </w:pPr>
      <w:rPr>
        <w:rFonts w:hint="default"/>
        <w:color w:val="151515"/>
      </w:rPr>
    </w:lvl>
    <w:lvl w:ilvl="6">
      <w:start w:val="1"/>
      <w:numFmt w:val="decimal"/>
      <w:lvlText w:val="%1.%2.%3.%4.%5.%6.%7."/>
      <w:lvlJc w:val="left"/>
      <w:pPr>
        <w:ind w:left="3600" w:hanging="1440"/>
      </w:pPr>
      <w:rPr>
        <w:rFonts w:hint="default"/>
        <w:color w:val="151515"/>
      </w:rPr>
    </w:lvl>
    <w:lvl w:ilvl="7">
      <w:start w:val="1"/>
      <w:numFmt w:val="decimal"/>
      <w:lvlText w:val="%1.%2.%3.%4.%5.%6.%7.%8."/>
      <w:lvlJc w:val="left"/>
      <w:pPr>
        <w:ind w:left="3960" w:hanging="1440"/>
      </w:pPr>
      <w:rPr>
        <w:rFonts w:hint="default"/>
        <w:color w:val="151515"/>
      </w:rPr>
    </w:lvl>
    <w:lvl w:ilvl="8">
      <w:start w:val="1"/>
      <w:numFmt w:val="decimal"/>
      <w:lvlText w:val="%1.%2.%3.%4.%5.%6.%7.%8.%9."/>
      <w:lvlJc w:val="left"/>
      <w:pPr>
        <w:ind w:left="4680" w:hanging="1800"/>
      </w:pPr>
      <w:rPr>
        <w:rFonts w:hint="default"/>
        <w:color w:val="151515"/>
      </w:rPr>
    </w:lvl>
  </w:abstractNum>
  <w:num w:numId="1">
    <w:abstractNumId w:val="2"/>
  </w:num>
  <w:num w:numId="2">
    <w:abstractNumId w:val="6"/>
  </w:num>
  <w:num w:numId="3">
    <w:abstractNumId w:val="4"/>
  </w:num>
  <w:num w:numId="4">
    <w:abstractNumId w:val="5"/>
  </w:num>
  <w:num w:numId="5">
    <w:abstractNumId w:val="3"/>
  </w:num>
  <w:num w:numId="6">
    <w:abstractNumId w:val="7"/>
  </w:num>
  <w:num w:numId="7">
    <w:abstractNumId w:val="1"/>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00CC6"/>
    <w:rsid w:val="00097A2F"/>
    <w:rsid w:val="000B004F"/>
    <w:rsid w:val="000C507D"/>
    <w:rsid w:val="00123464"/>
    <w:rsid w:val="00162138"/>
    <w:rsid w:val="00176ADE"/>
    <w:rsid w:val="00193FDC"/>
    <w:rsid w:val="001971E2"/>
    <w:rsid w:val="00200CC6"/>
    <w:rsid w:val="002429B4"/>
    <w:rsid w:val="00294E3F"/>
    <w:rsid w:val="002A62AB"/>
    <w:rsid w:val="002B6032"/>
    <w:rsid w:val="003223C2"/>
    <w:rsid w:val="00361F30"/>
    <w:rsid w:val="00391A1F"/>
    <w:rsid w:val="00396F3E"/>
    <w:rsid w:val="003B1D16"/>
    <w:rsid w:val="0041505B"/>
    <w:rsid w:val="004D112F"/>
    <w:rsid w:val="004D710A"/>
    <w:rsid w:val="004F24E7"/>
    <w:rsid w:val="0052678A"/>
    <w:rsid w:val="0054223D"/>
    <w:rsid w:val="005C2F23"/>
    <w:rsid w:val="005C3727"/>
    <w:rsid w:val="00675137"/>
    <w:rsid w:val="006E7859"/>
    <w:rsid w:val="00735297"/>
    <w:rsid w:val="007C44DD"/>
    <w:rsid w:val="007D4B30"/>
    <w:rsid w:val="00802A45"/>
    <w:rsid w:val="0081285F"/>
    <w:rsid w:val="00875E4B"/>
    <w:rsid w:val="008C7F20"/>
    <w:rsid w:val="0090028E"/>
    <w:rsid w:val="00982110"/>
    <w:rsid w:val="00A17841"/>
    <w:rsid w:val="00A31384"/>
    <w:rsid w:val="00A31CAF"/>
    <w:rsid w:val="00B204D0"/>
    <w:rsid w:val="00B26F7E"/>
    <w:rsid w:val="00B96CF1"/>
    <w:rsid w:val="00BE19EF"/>
    <w:rsid w:val="00C04195"/>
    <w:rsid w:val="00C20307"/>
    <w:rsid w:val="00C35057"/>
    <w:rsid w:val="00DB5B24"/>
    <w:rsid w:val="00DD3E71"/>
    <w:rsid w:val="00E063A5"/>
    <w:rsid w:val="00EC4C74"/>
    <w:rsid w:val="00F81639"/>
    <w:rsid w:val="00F816B9"/>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17D38C"/>
  <w15:docId w15:val="{B123BEB9-A1FE-4D88-9869-AD8EDC1FF5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prastasis">
    <w:name w:val="Normal"/>
    <w:qFormat/>
    <w:rsid w:val="00200CC6"/>
    <w:pPr>
      <w:spacing w:after="200" w:line="276" w:lineRule="auto"/>
    </w:pPr>
    <w:rPr>
      <w:rFonts w:ascii="Calibri" w:eastAsia="Times New Roman" w:hAnsi="Calibri" w:cs="Times New Roman"/>
      <w:lang w:eastAsia="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rastasiniatinklio">
    <w:name w:val="Normal (Web)"/>
    <w:basedOn w:val="prastasis"/>
    <w:uiPriority w:val="99"/>
    <w:unhideWhenUsed/>
    <w:rsid w:val="00200CC6"/>
    <w:pPr>
      <w:spacing w:before="100" w:beforeAutospacing="1" w:after="100" w:afterAutospacing="1" w:line="240" w:lineRule="auto"/>
    </w:pPr>
    <w:rPr>
      <w:rFonts w:ascii="Times New Roman" w:hAnsi="Times New Roman"/>
      <w:sz w:val="24"/>
      <w:szCs w:val="24"/>
    </w:rPr>
  </w:style>
  <w:style w:type="character" w:styleId="Grietas">
    <w:name w:val="Strong"/>
    <w:uiPriority w:val="22"/>
    <w:qFormat/>
    <w:rsid w:val="00200CC6"/>
    <w:rPr>
      <w:b/>
      <w:bCs/>
    </w:rPr>
  </w:style>
  <w:style w:type="paragraph" w:styleId="Sraopastraipa">
    <w:name w:val="List Paragraph"/>
    <w:basedOn w:val="prastasis"/>
    <w:uiPriority w:val="34"/>
    <w:qFormat/>
    <w:rsid w:val="00200CC6"/>
    <w:pPr>
      <w:ind w:left="720"/>
      <w:contextualSpacing/>
    </w:pPr>
  </w:style>
  <w:style w:type="paragraph" w:styleId="Antrats">
    <w:name w:val="header"/>
    <w:basedOn w:val="prastasis"/>
    <w:link w:val="AntratsDiagrama"/>
    <w:uiPriority w:val="99"/>
    <w:unhideWhenUsed/>
    <w:rsid w:val="0081285F"/>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rsid w:val="0081285F"/>
    <w:rPr>
      <w:rFonts w:ascii="Calibri" w:eastAsia="Times New Roman" w:hAnsi="Calibri" w:cs="Times New Roman"/>
      <w:lang w:eastAsia="lt-LT"/>
    </w:rPr>
  </w:style>
  <w:style w:type="paragraph" w:styleId="Porat">
    <w:name w:val="footer"/>
    <w:basedOn w:val="prastasis"/>
    <w:link w:val="PoratDiagrama"/>
    <w:uiPriority w:val="99"/>
    <w:unhideWhenUsed/>
    <w:rsid w:val="0081285F"/>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rsid w:val="0081285F"/>
    <w:rPr>
      <w:rFonts w:ascii="Calibri" w:eastAsia="Times New Roman" w:hAnsi="Calibri" w:cs="Times New Roman"/>
      <w:lang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1B4FBA1-5B41-449B-B6BB-6B7A3F16C2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104</TotalTime>
  <Pages>3</Pages>
  <Words>4264</Words>
  <Characters>2431</Characters>
  <Application>Microsoft Office Word</Application>
  <DocSecurity>0</DocSecurity>
  <Lines>20</Lines>
  <Paragraphs>13</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6682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Vartotojas</dc:creator>
  <cp:lastModifiedBy>Vartotojas</cp:lastModifiedBy>
  <cp:revision>25</cp:revision>
  <cp:lastPrinted>2026-07-13T12:15:00Z</cp:lastPrinted>
  <dcterms:created xsi:type="dcterms:W3CDTF">2026-07-01T07:23:00Z</dcterms:created>
  <dcterms:modified xsi:type="dcterms:W3CDTF">2026-07-13T12:15:00Z</dcterms:modified>
</cp:coreProperties>
</file>